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8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938"/>
      </w:tblGrid>
      <w:tr w:rsidR="00DA674D" w:rsidRPr="00764EC9" w14:paraId="643659DF" w14:textId="77777777" w:rsidTr="006840F6">
        <w:trPr>
          <w:trHeight w:val="4520"/>
        </w:trPr>
        <w:tc>
          <w:tcPr>
            <w:tcW w:w="9498" w:type="dxa"/>
            <w:gridSpan w:val="2"/>
            <w:shd w:val="clear" w:color="auto" w:fill="BFBFBF" w:themeFill="background1" w:themeFillShade="BF"/>
            <w:vAlign w:val="center"/>
          </w:tcPr>
          <w:p w14:paraId="3D0E2F38" w14:textId="3A0364E4" w:rsidR="00D0617F" w:rsidRPr="00340B45" w:rsidRDefault="006840F6" w:rsidP="006840F6">
            <w:pPr>
              <w:spacing w:after="0" w:line="240" w:lineRule="auto"/>
              <w:ind w:hanging="104"/>
              <w:rPr>
                <w:rFonts w:ascii="Arial" w:hAnsi="Arial" w:cs="Arial"/>
                <w:b/>
                <w:caps/>
                <w:noProof/>
                <w:color w:val="FFFFFF" w:themeColor="background1"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2F4252E6" wp14:editId="32B39206">
                  <wp:extent cx="5988076" cy="2952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9761" cy="2953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B45" w:rsidRPr="00764EC9" w14:paraId="6F1DC2C8" w14:textId="77777777" w:rsidTr="006840F6">
        <w:trPr>
          <w:trHeight w:val="547"/>
        </w:trPr>
        <w:tc>
          <w:tcPr>
            <w:tcW w:w="9498" w:type="dxa"/>
            <w:gridSpan w:val="2"/>
            <w:shd w:val="clear" w:color="auto" w:fill="BFBFBF" w:themeFill="background1" w:themeFillShade="BF"/>
            <w:vAlign w:val="center"/>
          </w:tcPr>
          <w:p w14:paraId="6A30D9BB" w14:textId="03E5149E" w:rsidR="00340B45" w:rsidRPr="00FD18E9" w:rsidRDefault="00340B45" w:rsidP="00340B45">
            <w:pPr>
              <w:spacing w:after="0" w:line="240" w:lineRule="auto"/>
              <w:rPr>
                <w:rFonts w:ascii="Arial" w:hAnsi="Arial" w:cs="Arial"/>
                <w:b/>
                <w:caps/>
                <w:noProof/>
                <w:color w:val="FFFFFF" w:themeColor="background1"/>
                <w:sz w:val="28"/>
                <w:szCs w:val="28"/>
              </w:rPr>
            </w:pPr>
            <w:r w:rsidRPr="00FD18E9">
              <w:rPr>
                <w:rFonts w:ascii="Arial" w:hAnsi="Arial" w:cs="Arial"/>
                <w:b/>
                <w:caps/>
                <w:noProof/>
                <w:color w:val="FFFFFF" w:themeColor="background1"/>
                <w:sz w:val="28"/>
                <w:szCs w:val="28"/>
              </w:rPr>
              <w:t>Программа</w:t>
            </w:r>
          </w:p>
        </w:tc>
      </w:tr>
      <w:tr w:rsidR="00004B11" w:rsidRPr="00E028C8" w14:paraId="294B7E17" w14:textId="77777777" w:rsidTr="009C46DD">
        <w:trPr>
          <w:trHeight w:val="1007"/>
        </w:trPr>
        <w:tc>
          <w:tcPr>
            <w:tcW w:w="9498" w:type="dxa"/>
            <w:gridSpan w:val="2"/>
            <w:shd w:val="clear" w:color="auto" w:fill="808080" w:themeFill="background1" w:themeFillShade="80"/>
          </w:tcPr>
          <w:p w14:paraId="7C4D8953" w14:textId="6DA2B718" w:rsidR="00DA674D" w:rsidRPr="00DA674D" w:rsidRDefault="00DA674D" w:rsidP="00004B11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  <w:b/>
                <w:noProof/>
                <w:color w:val="FFFFFF" w:themeColor="background1"/>
              </w:rPr>
            </w:pPr>
          </w:p>
          <w:p w14:paraId="08CC0C08" w14:textId="4D1987CA" w:rsidR="00DA674D" w:rsidRPr="00DA674D" w:rsidRDefault="00DA674D" w:rsidP="00DA674D">
            <w:pPr>
              <w:autoSpaceDE w:val="0"/>
              <w:autoSpaceDN w:val="0"/>
              <w:spacing w:after="0"/>
              <w:ind w:left="33" w:right="244"/>
              <w:rPr>
                <w:rFonts w:ascii="Arial" w:hAnsi="Arial" w:cs="Arial"/>
                <w:color w:val="FFFFFF" w:themeColor="background1"/>
              </w:rPr>
            </w:pPr>
            <w:r w:rsidRPr="00DA674D">
              <w:rPr>
                <w:rFonts w:ascii="Arial" w:hAnsi="Arial" w:cs="Arial"/>
                <w:b/>
                <w:bCs/>
                <w:color w:val="FFFFFF" w:themeColor="background1"/>
              </w:rPr>
              <w:t>Дата проведения:</w:t>
            </w:r>
            <w:r w:rsidRPr="00DA674D">
              <w:rPr>
                <w:rFonts w:ascii="Arial" w:hAnsi="Arial" w:cs="Arial"/>
                <w:bCs/>
                <w:color w:val="FFFFFF" w:themeColor="background1"/>
              </w:rPr>
              <w:t xml:space="preserve"> </w:t>
            </w:r>
            <w:r w:rsidR="00200D4F">
              <w:rPr>
                <w:rFonts w:ascii="Arial" w:hAnsi="Arial" w:cs="Arial"/>
                <w:bCs/>
                <w:color w:val="FFFFFF" w:themeColor="background1"/>
              </w:rPr>
              <w:t>03 октября 2025</w:t>
            </w:r>
          </w:p>
          <w:p w14:paraId="670E43CA" w14:textId="6DD32A44" w:rsidR="00004B11" w:rsidRPr="00117296" w:rsidRDefault="00DA674D" w:rsidP="00117296">
            <w:pPr>
              <w:spacing w:after="0"/>
              <w:ind w:left="33"/>
              <w:rPr>
                <w:rFonts w:ascii="Arial" w:hAnsi="Arial" w:cs="Arial"/>
                <w:b/>
                <w:caps/>
                <w:color w:val="FFFFFF" w:themeColor="background1"/>
              </w:rPr>
            </w:pPr>
            <w:r w:rsidRPr="00DA674D">
              <w:rPr>
                <w:rFonts w:ascii="Arial" w:hAnsi="Arial" w:cs="Arial"/>
                <w:b/>
                <w:bCs/>
                <w:color w:val="FFFFFF" w:themeColor="background1"/>
              </w:rPr>
              <w:t>Место проведения:</w:t>
            </w:r>
            <w:r w:rsidRPr="00DA674D">
              <w:rPr>
                <w:rFonts w:ascii="Arial" w:hAnsi="Arial" w:cs="Arial"/>
                <w:bCs/>
                <w:color w:val="FFFFFF" w:themeColor="background1"/>
              </w:rPr>
              <w:t xml:space="preserve"> ТПП РФ, Москва, ул. Ильинка, 6/1 c1</w:t>
            </w:r>
          </w:p>
        </w:tc>
      </w:tr>
      <w:tr w:rsidR="00DF4D1E" w:rsidRPr="00E028C8" w14:paraId="0D8A6403" w14:textId="77777777" w:rsidTr="00A839B2">
        <w:trPr>
          <w:trHeight w:val="556"/>
        </w:trPr>
        <w:tc>
          <w:tcPr>
            <w:tcW w:w="1560" w:type="dxa"/>
            <w:shd w:val="clear" w:color="auto" w:fill="F2F2F2" w:themeFill="background1" w:themeFillShade="F2"/>
          </w:tcPr>
          <w:p w14:paraId="08B9B4F4" w14:textId="574CC759" w:rsidR="00DF4D1E" w:rsidRPr="00A95DB0" w:rsidRDefault="00DF4D1E" w:rsidP="00E028C8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</w:rPr>
              <w:t>9:30</w:t>
            </w:r>
            <w:r w:rsidR="00C451B8" w:rsidRPr="00A95DB0">
              <w:rPr>
                <w:rFonts w:ascii="Arial" w:hAnsi="Arial" w:cs="Arial"/>
              </w:rPr>
              <w:t>–10:00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575FB407" w14:textId="6C7C5115" w:rsidR="00DF4D1E" w:rsidRPr="00A95DB0" w:rsidRDefault="00503636" w:rsidP="00E028C8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  <w:b/>
                <w:bCs/>
              </w:rPr>
              <w:t>Регистрация участников, п</w:t>
            </w:r>
            <w:r w:rsidR="00DF4D1E" w:rsidRPr="00A95DB0">
              <w:rPr>
                <w:rFonts w:ascii="Arial" w:hAnsi="Arial" w:cs="Arial"/>
                <w:b/>
                <w:bCs/>
              </w:rPr>
              <w:t>риветственный кофе</w:t>
            </w:r>
          </w:p>
        </w:tc>
      </w:tr>
      <w:tr w:rsidR="006A5213" w:rsidRPr="00E028C8" w14:paraId="5A482EE7" w14:textId="77777777" w:rsidTr="00EE29E7">
        <w:trPr>
          <w:trHeight w:val="669"/>
        </w:trPr>
        <w:tc>
          <w:tcPr>
            <w:tcW w:w="1560" w:type="dxa"/>
            <w:tcBorders>
              <w:bottom w:val="single" w:sz="4" w:space="0" w:color="D9D9D9" w:themeColor="background1" w:themeShade="D9"/>
            </w:tcBorders>
          </w:tcPr>
          <w:p w14:paraId="112B770C" w14:textId="1271EBD5" w:rsidR="006A5213" w:rsidRPr="00E11EF2" w:rsidRDefault="006A5213" w:rsidP="006A5213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</w:rPr>
              <w:t>10:00–10:</w:t>
            </w:r>
            <w:r w:rsidR="00E11EF2">
              <w:rPr>
                <w:rFonts w:ascii="Arial" w:hAnsi="Arial" w:cs="Arial"/>
              </w:rPr>
              <w:t>05</w:t>
            </w:r>
          </w:p>
        </w:tc>
        <w:tc>
          <w:tcPr>
            <w:tcW w:w="7938" w:type="dxa"/>
          </w:tcPr>
          <w:p w14:paraId="3E969BAA" w14:textId="77777777" w:rsidR="006A5213" w:rsidRPr="00EE29E7" w:rsidRDefault="006A5213" w:rsidP="00B46825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EE29E7">
              <w:rPr>
                <w:rFonts w:ascii="Arial" w:hAnsi="Arial" w:cs="Arial"/>
              </w:rPr>
              <w:t>Приветственное слово</w:t>
            </w:r>
          </w:p>
          <w:p w14:paraId="72B664DC" w14:textId="1208485C" w:rsidR="00E10700" w:rsidRPr="00A95DB0" w:rsidRDefault="00426DC0" w:rsidP="000A7C72">
            <w:pPr>
              <w:pStyle w:val="a4"/>
              <w:numPr>
                <w:ilvl w:val="0"/>
                <w:numId w:val="2"/>
              </w:numPr>
              <w:tabs>
                <w:tab w:val="left" w:pos="6972"/>
              </w:tabs>
              <w:spacing w:after="0" w:line="240" w:lineRule="auto"/>
              <w:ind w:hanging="256"/>
              <w:contextualSpacing w:val="0"/>
              <w:jc w:val="both"/>
              <w:rPr>
                <w:rFonts w:ascii="Arial" w:hAnsi="Arial" w:cs="Arial"/>
              </w:rPr>
            </w:pPr>
            <w:r w:rsidRPr="00B1758F">
              <w:rPr>
                <w:rFonts w:ascii="Arial" w:hAnsi="Arial" w:cs="Arial"/>
                <w:b/>
                <w:bCs/>
              </w:rPr>
              <w:t xml:space="preserve">Минкин С.И., </w:t>
            </w:r>
            <w:r w:rsidRPr="00B1758F">
              <w:rPr>
                <w:rFonts w:ascii="Arial" w:hAnsi="Arial" w:cs="Arial"/>
              </w:rPr>
              <w:t>Начальник управления судебной защиты правового департамента, Сбербанк</w:t>
            </w:r>
          </w:p>
        </w:tc>
      </w:tr>
      <w:tr w:rsidR="00224775" w:rsidRPr="00E028C8" w14:paraId="6524A30E" w14:textId="77777777" w:rsidTr="00B46825">
        <w:trPr>
          <w:trHeight w:val="597"/>
        </w:trPr>
        <w:tc>
          <w:tcPr>
            <w:tcW w:w="1560" w:type="dxa"/>
            <w:shd w:val="clear" w:color="auto" w:fill="F2F2F2" w:themeFill="background1" w:themeFillShade="F2"/>
          </w:tcPr>
          <w:p w14:paraId="7E4041C7" w14:textId="7FD5CC24" w:rsidR="00224775" w:rsidRPr="00A95DB0" w:rsidRDefault="00224775" w:rsidP="00224775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</w:rPr>
              <w:t>10:</w:t>
            </w:r>
            <w:r w:rsidR="00E11EF2">
              <w:rPr>
                <w:rFonts w:ascii="Arial" w:hAnsi="Arial" w:cs="Arial"/>
              </w:rPr>
              <w:t>05</w:t>
            </w:r>
            <w:r w:rsidRPr="00A95DB0">
              <w:rPr>
                <w:rFonts w:ascii="Arial" w:hAnsi="Arial" w:cs="Arial"/>
              </w:rPr>
              <w:t>–1</w:t>
            </w:r>
            <w:r w:rsidR="00555FA6" w:rsidRPr="00A95DB0">
              <w:rPr>
                <w:rFonts w:ascii="Arial" w:hAnsi="Arial" w:cs="Arial"/>
              </w:rPr>
              <w:t>0</w:t>
            </w:r>
            <w:r w:rsidRPr="00A95DB0">
              <w:rPr>
                <w:rFonts w:ascii="Arial" w:hAnsi="Arial" w:cs="Arial"/>
              </w:rPr>
              <w:t>:</w:t>
            </w:r>
            <w:r w:rsidR="00555FA6" w:rsidRPr="00A95DB0">
              <w:rPr>
                <w:rFonts w:ascii="Arial" w:hAnsi="Arial" w:cs="Arial"/>
              </w:rPr>
              <w:t>5</w:t>
            </w:r>
            <w:r w:rsidR="00E11EF2">
              <w:rPr>
                <w:rFonts w:ascii="Arial" w:hAnsi="Arial" w:cs="Arial"/>
              </w:rPr>
              <w:t>0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F2F2F2" w:themeFill="background1" w:themeFillShade="F2"/>
          </w:tcPr>
          <w:p w14:paraId="02287532" w14:textId="02D3EBFC" w:rsidR="00AC02A0" w:rsidRPr="00AC02A0" w:rsidRDefault="00555FA6" w:rsidP="00AC02A0">
            <w:pPr>
              <w:jc w:val="both"/>
              <w:rPr>
                <w:rFonts w:ascii="Arial" w:hAnsi="Arial" w:cs="Arial"/>
                <w:b/>
                <w:bCs/>
              </w:rPr>
            </w:pPr>
            <w:r w:rsidRPr="00A95DB0">
              <w:rPr>
                <w:rFonts w:ascii="Arial" w:hAnsi="Arial" w:cs="Arial"/>
                <w:b/>
                <w:bCs/>
              </w:rPr>
              <w:t xml:space="preserve">Сессия </w:t>
            </w:r>
            <w:r w:rsidRPr="00AC02A0">
              <w:rPr>
                <w:rFonts w:ascii="Arial" w:hAnsi="Arial" w:cs="Arial"/>
                <w:b/>
                <w:bCs/>
              </w:rPr>
              <w:t>I</w:t>
            </w:r>
            <w:r w:rsidRPr="00A95DB0">
              <w:rPr>
                <w:rFonts w:ascii="Arial" w:hAnsi="Arial" w:cs="Arial"/>
                <w:b/>
                <w:bCs/>
              </w:rPr>
              <w:t>. «</w:t>
            </w:r>
            <w:r w:rsidR="00AC02A0" w:rsidRPr="00AC02A0">
              <w:rPr>
                <w:rFonts w:ascii="Arial" w:hAnsi="Arial" w:cs="Arial"/>
                <w:b/>
                <w:bCs/>
              </w:rPr>
              <w:t>Актуальные вопросы регулирования инвестиций»</w:t>
            </w:r>
          </w:p>
        </w:tc>
      </w:tr>
      <w:tr w:rsidR="00224775" w:rsidRPr="00E028C8" w14:paraId="229CA2C9" w14:textId="77777777" w:rsidTr="00984E64">
        <w:trPr>
          <w:trHeight w:val="986"/>
        </w:trPr>
        <w:tc>
          <w:tcPr>
            <w:tcW w:w="1560" w:type="dxa"/>
          </w:tcPr>
          <w:p w14:paraId="0BD27DD9" w14:textId="2678B504" w:rsidR="00224775" w:rsidRPr="00A95DB0" w:rsidRDefault="00224775" w:rsidP="00224775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0C1680EB" w14:textId="54F9EA56" w:rsidR="00224775" w:rsidRPr="00A95DB0" w:rsidRDefault="00224775" w:rsidP="00B46825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</w:rPr>
              <w:t>Модератор</w:t>
            </w:r>
          </w:p>
          <w:p w14:paraId="07521250" w14:textId="60358323" w:rsidR="00E11EF2" w:rsidRPr="003E102D" w:rsidRDefault="00E11EF2" w:rsidP="00B46825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Рохлин А.А., </w:t>
            </w:r>
            <w:r w:rsidR="00B777A7" w:rsidRPr="003E102D">
              <w:rPr>
                <w:rFonts w:ascii="Arial" w:hAnsi="Arial" w:cs="Arial"/>
              </w:rPr>
              <w:t>У</w:t>
            </w:r>
            <w:r w:rsidRPr="003E102D">
              <w:rPr>
                <w:rFonts w:ascii="Arial" w:hAnsi="Arial" w:cs="Arial"/>
              </w:rPr>
              <w:t>правляющий партнер Инфралекс</w:t>
            </w:r>
            <w:r w:rsidR="0047186E" w:rsidRPr="003E102D">
              <w:rPr>
                <w:rFonts w:ascii="Arial" w:hAnsi="Arial" w:cs="Arial"/>
                <w:b/>
                <w:bCs/>
              </w:rPr>
              <w:t xml:space="preserve">, </w:t>
            </w:r>
            <w:r w:rsidR="0047186E" w:rsidRPr="003E102D">
              <w:rPr>
                <w:rFonts w:ascii="Arial" w:hAnsi="Arial" w:cs="Arial"/>
              </w:rPr>
              <w:t>адвокат</w:t>
            </w:r>
          </w:p>
          <w:p w14:paraId="3B079691" w14:textId="03763550" w:rsidR="00E12D3F" w:rsidRPr="003E102D" w:rsidRDefault="00E12D3F" w:rsidP="00B46825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F486D52" w14:textId="28E9B81C" w:rsidR="003E102D" w:rsidRPr="003E102D" w:rsidRDefault="003E102D" w:rsidP="003E102D">
            <w:pPr>
              <w:pStyle w:val="a4"/>
              <w:numPr>
                <w:ilvl w:val="0"/>
                <w:numId w:val="2"/>
              </w:numPr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3E102D">
              <w:rPr>
                <w:rFonts w:ascii="Arial" w:hAnsi="Arial" w:cs="Arial"/>
                <w:b/>
                <w:bCs/>
              </w:rPr>
              <w:t>Мильчакова О.В.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3E102D">
              <w:rPr>
                <w:rFonts w:ascii="Arial" w:hAnsi="Arial" w:cs="Arial"/>
              </w:rPr>
              <w:t xml:space="preserve">Начальник управления контроля иностранных инвестиций </w:t>
            </w:r>
            <w:r>
              <w:rPr>
                <w:rFonts w:ascii="Arial" w:hAnsi="Arial" w:cs="Arial"/>
              </w:rPr>
              <w:t xml:space="preserve">ФАС России </w:t>
            </w:r>
          </w:p>
          <w:p w14:paraId="40C7F545" w14:textId="2948C4B1" w:rsidR="00913794" w:rsidRPr="00AC02A0" w:rsidRDefault="00AC02A0" w:rsidP="00B869A5">
            <w:pPr>
              <w:pStyle w:val="a4"/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E102D">
              <w:rPr>
                <w:rFonts w:ascii="Arial" w:eastAsia="Times New Roman" w:hAnsi="Arial" w:cs="Arial"/>
                <w:b/>
                <w:bCs/>
              </w:rPr>
              <w:t>Роль антимонопольного органа при согласовании</w:t>
            </w:r>
            <w:r w:rsidRPr="00AC02A0">
              <w:rPr>
                <w:rFonts w:ascii="Arial" w:eastAsia="Times New Roman" w:hAnsi="Arial" w:cs="Arial"/>
                <w:b/>
                <w:bCs/>
              </w:rPr>
              <w:t xml:space="preserve"> инвестиций </w:t>
            </w:r>
          </w:p>
          <w:p w14:paraId="697CCE51" w14:textId="77777777" w:rsidR="00AC02A0" w:rsidRDefault="00AC02A0" w:rsidP="00AC02A0">
            <w:pPr>
              <w:pStyle w:val="a4"/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  <w:p w14:paraId="6196E0DC" w14:textId="20226072" w:rsidR="0047186E" w:rsidRDefault="0047186E" w:rsidP="00F0510E">
            <w:pPr>
              <w:pStyle w:val="a4"/>
              <w:numPr>
                <w:ilvl w:val="0"/>
                <w:numId w:val="2"/>
              </w:numPr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Рожков</w:t>
            </w:r>
            <w:r w:rsidRPr="00A95DB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Д</w:t>
            </w:r>
            <w:r w:rsidRPr="00A95DB0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Л</w:t>
            </w:r>
            <w:r w:rsidRPr="00A95DB0">
              <w:rPr>
                <w:rFonts w:ascii="Arial" w:hAnsi="Arial" w:cs="Arial"/>
                <w:b/>
                <w:bCs/>
              </w:rPr>
              <w:t>.,</w:t>
            </w:r>
            <w:r w:rsidRPr="00A95D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советник</w:t>
            </w:r>
            <w:r w:rsidRPr="00A95DB0">
              <w:rPr>
                <w:rFonts w:ascii="Arial" w:hAnsi="Arial" w:cs="Arial"/>
              </w:rPr>
              <w:t xml:space="preserve"> Инфралекс</w:t>
            </w:r>
          </w:p>
          <w:p w14:paraId="480731F5" w14:textId="57F68FC9" w:rsidR="00857D09" w:rsidRPr="00857D09" w:rsidRDefault="00857D09" w:rsidP="00857D09">
            <w:pPr>
              <w:ind w:left="748"/>
              <w:rPr>
                <w:rFonts w:ascii="Arial" w:hAnsi="Arial" w:cs="Arial"/>
                <w:b/>
                <w:bCs/>
              </w:rPr>
            </w:pPr>
            <w:r w:rsidRPr="00857D09">
              <w:rPr>
                <w:rFonts w:ascii="Arial" w:hAnsi="Arial" w:cs="Arial"/>
                <w:b/>
                <w:bCs/>
              </w:rPr>
              <w:t>Закон об иностранных инвестициях в РФ: обязанность или право иностранного инвестора информировать ФАС России о планируемой сделке</w:t>
            </w:r>
            <w:r w:rsidR="00B1758F">
              <w:rPr>
                <w:rFonts w:ascii="Arial" w:hAnsi="Arial" w:cs="Arial"/>
                <w:b/>
                <w:bCs/>
              </w:rPr>
              <w:t>.</w:t>
            </w:r>
          </w:p>
          <w:p w14:paraId="427AB440" w14:textId="7541FC07" w:rsidR="00B11F4D" w:rsidRPr="00A95DB0" w:rsidRDefault="00AC02A0" w:rsidP="00F0510E">
            <w:pPr>
              <w:pStyle w:val="a4"/>
              <w:numPr>
                <w:ilvl w:val="0"/>
                <w:numId w:val="2"/>
              </w:numPr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Заскальченко </w:t>
            </w:r>
            <w:r w:rsidR="00B11F4D" w:rsidRPr="00A95DB0">
              <w:rPr>
                <w:rFonts w:ascii="Arial" w:hAnsi="Arial" w:cs="Arial"/>
                <w:b/>
                <w:bCs/>
              </w:rPr>
              <w:t>Ю.</w:t>
            </w:r>
            <w:r>
              <w:rPr>
                <w:rFonts w:ascii="Arial" w:hAnsi="Arial" w:cs="Arial"/>
                <w:b/>
                <w:bCs/>
              </w:rPr>
              <w:t>В,</w:t>
            </w:r>
            <w:r w:rsidR="00B11F4D" w:rsidRPr="00A95DB0">
              <w:rPr>
                <w:rFonts w:ascii="Arial" w:hAnsi="Arial" w:cs="Arial"/>
                <w:b/>
                <w:bCs/>
              </w:rPr>
              <w:t xml:space="preserve"> </w:t>
            </w:r>
            <w:r w:rsidR="00B11F4D" w:rsidRPr="00A95DB0">
              <w:rPr>
                <w:rFonts w:ascii="Arial" w:hAnsi="Arial" w:cs="Arial"/>
              </w:rPr>
              <w:t>советник</w:t>
            </w:r>
            <w:r w:rsidR="006B0DFE">
              <w:rPr>
                <w:rFonts w:ascii="Arial" w:hAnsi="Arial" w:cs="Arial"/>
              </w:rPr>
              <w:t>, адвокат</w:t>
            </w:r>
            <w:r w:rsidR="00B11F4D" w:rsidRPr="00A95DB0">
              <w:rPr>
                <w:rFonts w:ascii="Arial" w:hAnsi="Arial" w:cs="Arial"/>
              </w:rPr>
              <w:t xml:space="preserve"> Инфралекс</w:t>
            </w:r>
          </w:p>
          <w:p w14:paraId="2064FDC8" w14:textId="77777777" w:rsidR="00AC02A0" w:rsidRDefault="00AC02A0" w:rsidP="00AC02A0">
            <w:pPr>
              <w:pStyle w:val="a4"/>
              <w:tabs>
                <w:tab w:val="left" w:pos="6972"/>
              </w:tabs>
              <w:spacing w:after="0" w:line="240" w:lineRule="auto"/>
              <w:ind w:firstLine="28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AC02A0">
              <w:rPr>
                <w:rFonts w:ascii="Arial" w:hAnsi="Arial" w:cs="Arial"/>
                <w:b/>
                <w:bCs/>
              </w:rPr>
              <w:t xml:space="preserve">Инвестиции в акции/доли хозяйственных обществ с использованием ЗПИФ / кто является контролирующим лицом, управляющая компания или владелец паев ЗПИФ? </w:t>
            </w:r>
          </w:p>
          <w:p w14:paraId="55C91B77" w14:textId="77777777" w:rsidR="00AC02A0" w:rsidRDefault="00AC02A0" w:rsidP="00AC02A0">
            <w:pPr>
              <w:pStyle w:val="a4"/>
              <w:tabs>
                <w:tab w:val="left" w:pos="6972"/>
              </w:tabs>
              <w:spacing w:after="0" w:line="240" w:lineRule="auto"/>
              <w:ind w:firstLine="28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  <w:p w14:paraId="3AF516B7" w14:textId="1743E10D" w:rsidR="00F0510E" w:rsidRPr="00A95DB0" w:rsidRDefault="00B777A7" w:rsidP="00F0510E">
            <w:pPr>
              <w:pStyle w:val="a4"/>
              <w:numPr>
                <w:ilvl w:val="0"/>
                <w:numId w:val="2"/>
              </w:numPr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Зарбабян М.Г.</w:t>
            </w:r>
            <w:r w:rsidR="00F0510E">
              <w:rPr>
                <w:rFonts w:ascii="Arial" w:hAnsi="Arial" w:cs="Arial"/>
                <w:b/>
                <w:bCs/>
              </w:rPr>
              <w:t>,</w:t>
            </w:r>
            <w:r w:rsidR="00F0510E" w:rsidRPr="00A95DB0">
              <w:rPr>
                <w:rFonts w:ascii="Arial" w:hAnsi="Arial" w:cs="Arial"/>
              </w:rPr>
              <w:t xml:space="preserve"> советник</w:t>
            </w:r>
            <w:r w:rsidR="00F0510E">
              <w:rPr>
                <w:rFonts w:ascii="Arial" w:hAnsi="Arial" w:cs="Arial"/>
              </w:rPr>
              <w:t>, адвокат</w:t>
            </w:r>
            <w:r w:rsidR="00F0510E" w:rsidRPr="00A95DB0">
              <w:rPr>
                <w:rFonts w:ascii="Arial" w:hAnsi="Arial" w:cs="Arial"/>
              </w:rPr>
              <w:t xml:space="preserve"> Инфралекс</w:t>
            </w:r>
          </w:p>
          <w:p w14:paraId="3D9F1AC4" w14:textId="77777777" w:rsidR="00F0510E" w:rsidRPr="00F0510E" w:rsidRDefault="00F0510E" w:rsidP="00F0510E">
            <w:pPr>
              <w:pStyle w:val="a4"/>
              <w:tabs>
                <w:tab w:val="left" w:pos="6972"/>
              </w:tabs>
              <w:spacing w:after="0" w:line="240" w:lineRule="auto"/>
              <w:ind w:firstLine="21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F0510E">
              <w:rPr>
                <w:rFonts w:ascii="Arial" w:hAnsi="Arial" w:cs="Arial"/>
                <w:b/>
                <w:bCs/>
              </w:rPr>
              <w:t xml:space="preserve">Уголовно-правовые риски бизнеса за перевод средств на счета нерезидентов. </w:t>
            </w:r>
          </w:p>
          <w:p w14:paraId="2532A2CF" w14:textId="7403EDDD" w:rsidR="00AC02A0" w:rsidRPr="00F0510E" w:rsidRDefault="00AC02A0" w:rsidP="00F0510E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24775" w:rsidRPr="00E028C8" w14:paraId="7C2F5902" w14:textId="77777777" w:rsidTr="00555FA6">
        <w:trPr>
          <w:trHeight w:val="469"/>
        </w:trPr>
        <w:tc>
          <w:tcPr>
            <w:tcW w:w="1560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119F425" w14:textId="5306FF42" w:rsidR="00224775" w:rsidRPr="00A95DB0" w:rsidRDefault="00224775" w:rsidP="00224775">
            <w:pPr>
              <w:widowControl w:val="0"/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</w:rPr>
              <w:t>1</w:t>
            </w:r>
            <w:r w:rsidR="00555FA6" w:rsidRPr="00A95DB0">
              <w:rPr>
                <w:rFonts w:ascii="Arial" w:hAnsi="Arial" w:cs="Arial"/>
              </w:rPr>
              <w:t>0</w:t>
            </w:r>
            <w:r w:rsidRPr="00A95DB0">
              <w:rPr>
                <w:rFonts w:ascii="Arial" w:hAnsi="Arial" w:cs="Arial"/>
              </w:rPr>
              <w:t>:</w:t>
            </w:r>
            <w:r w:rsidR="00555FA6" w:rsidRPr="00A95DB0">
              <w:rPr>
                <w:rFonts w:ascii="Arial" w:hAnsi="Arial" w:cs="Arial"/>
              </w:rPr>
              <w:t>5</w:t>
            </w:r>
            <w:r w:rsidR="00E11EF2">
              <w:rPr>
                <w:rFonts w:ascii="Arial" w:hAnsi="Arial" w:cs="Arial"/>
              </w:rPr>
              <w:t>0</w:t>
            </w:r>
            <w:r w:rsidRPr="00A95DB0">
              <w:rPr>
                <w:rFonts w:ascii="Arial" w:hAnsi="Arial" w:cs="Arial"/>
              </w:rPr>
              <w:t>–</w:t>
            </w:r>
            <w:r w:rsidR="00A839B2" w:rsidRPr="00A95DB0">
              <w:rPr>
                <w:rFonts w:ascii="Arial" w:hAnsi="Arial" w:cs="Arial"/>
              </w:rPr>
              <w:t>11</w:t>
            </w:r>
            <w:r w:rsidRPr="00A95DB0">
              <w:rPr>
                <w:rFonts w:ascii="Arial" w:hAnsi="Arial" w:cs="Arial"/>
              </w:rPr>
              <w:t>:</w:t>
            </w:r>
            <w:r w:rsidR="00555FA6" w:rsidRPr="00A95DB0">
              <w:rPr>
                <w:rFonts w:ascii="Arial" w:hAnsi="Arial" w:cs="Arial"/>
              </w:rPr>
              <w:t>00</w:t>
            </w:r>
          </w:p>
        </w:tc>
        <w:tc>
          <w:tcPr>
            <w:tcW w:w="7938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BB7FB45" w14:textId="73DFA5B9" w:rsidR="002854D5" w:rsidRPr="00A95DB0" w:rsidRDefault="007D3819" w:rsidP="00B46825">
            <w:pPr>
              <w:widowControl w:val="0"/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95DB0">
              <w:rPr>
                <w:rFonts w:ascii="Arial" w:hAnsi="Arial" w:cs="Arial"/>
                <w:b/>
                <w:bCs/>
              </w:rPr>
              <w:t>В</w:t>
            </w:r>
            <w:r w:rsidR="00224775" w:rsidRPr="00A95DB0">
              <w:rPr>
                <w:rFonts w:ascii="Arial" w:hAnsi="Arial" w:cs="Arial"/>
                <w:b/>
                <w:bCs/>
              </w:rPr>
              <w:t>опрос</w:t>
            </w:r>
            <w:r w:rsidRPr="00A95DB0">
              <w:rPr>
                <w:rFonts w:ascii="Arial" w:hAnsi="Arial" w:cs="Arial"/>
                <w:b/>
                <w:bCs/>
              </w:rPr>
              <w:t>ы</w:t>
            </w:r>
          </w:p>
        </w:tc>
      </w:tr>
      <w:tr w:rsidR="00EE29E7" w:rsidRPr="00E028C8" w14:paraId="529B13C6" w14:textId="77777777" w:rsidTr="00555FA6">
        <w:trPr>
          <w:trHeight w:val="469"/>
        </w:trPr>
        <w:tc>
          <w:tcPr>
            <w:tcW w:w="1560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2710CE6" w14:textId="4CE4E907" w:rsidR="00EE29E7" w:rsidRPr="00A95DB0" w:rsidRDefault="00EE29E7" w:rsidP="00224775">
            <w:pPr>
              <w:widowControl w:val="0"/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A95DB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Pr="00A95DB0">
              <w:rPr>
                <w:rFonts w:ascii="Arial" w:hAnsi="Arial" w:cs="Arial"/>
              </w:rPr>
              <w:t>–11: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7938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6089724" w14:textId="6D321D30" w:rsidR="00EE29E7" w:rsidRPr="00A95DB0" w:rsidRDefault="00EE29E7" w:rsidP="00B46825">
            <w:pPr>
              <w:widowControl w:val="0"/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Перерыв </w:t>
            </w:r>
          </w:p>
        </w:tc>
      </w:tr>
      <w:tr w:rsidR="00555FA6" w:rsidRPr="00E028C8" w14:paraId="5F6EC05F" w14:textId="77777777" w:rsidTr="00555FA6">
        <w:trPr>
          <w:trHeight w:val="416"/>
        </w:trPr>
        <w:tc>
          <w:tcPr>
            <w:tcW w:w="1560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807C657" w14:textId="5E4E6E21" w:rsidR="00555FA6" w:rsidRPr="00A95DB0" w:rsidRDefault="00555FA6" w:rsidP="00224775">
            <w:pPr>
              <w:widowControl w:val="0"/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</w:rPr>
              <w:t>1</w:t>
            </w:r>
            <w:r w:rsidR="00E11EF2">
              <w:rPr>
                <w:rFonts w:ascii="Arial" w:hAnsi="Arial" w:cs="Arial"/>
              </w:rPr>
              <w:t>1</w:t>
            </w:r>
            <w:r w:rsidRPr="00A95DB0">
              <w:rPr>
                <w:rFonts w:ascii="Arial" w:hAnsi="Arial" w:cs="Arial"/>
              </w:rPr>
              <w:t>:</w:t>
            </w:r>
            <w:r w:rsidR="00EE29E7">
              <w:rPr>
                <w:rFonts w:ascii="Arial" w:hAnsi="Arial" w:cs="Arial"/>
              </w:rPr>
              <w:t>15</w:t>
            </w:r>
            <w:r w:rsidRPr="00A95DB0">
              <w:rPr>
                <w:rFonts w:ascii="Arial" w:hAnsi="Arial" w:cs="Arial"/>
              </w:rPr>
              <w:t>–1</w:t>
            </w:r>
            <w:r w:rsidR="00EE29E7">
              <w:rPr>
                <w:rFonts w:ascii="Arial" w:hAnsi="Arial" w:cs="Arial"/>
              </w:rPr>
              <w:t>2</w:t>
            </w:r>
            <w:r w:rsidRPr="00A95DB0">
              <w:rPr>
                <w:rFonts w:ascii="Arial" w:hAnsi="Arial" w:cs="Arial"/>
              </w:rPr>
              <w:t>:</w:t>
            </w:r>
            <w:r w:rsidR="00E11EF2">
              <w:rPr>
                <w:rFonts w:ascii="Arial" w:hAnsi="Arial" w:cs="Arial"/>
              </w:rPr>
              <w:t>15</w:t>
            </w:r>
          </w:p>
        </w:tc>
        <w:tc>
          <w:tcPr>
            <w:tcW w:w="7938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D50CA54" w14:textId="64CF2995" w:rsidR="00555FA6" w:rsidRPr="00A95DB0" w:rsidRDefault="00555FA6" w:rsidP="00B46825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  <w:b/>
                <w:bCs/>
              </w:rPr>
              <w:t xml:space="preserve">Сессия </w:t>
            </w:r>
            <w:r w:rsidRPr="00A95DB0">
              <w:rPr>
                <w:rFonts w:ascii="Arial" w:hAnsi="Arial" w:cs="Arial"/>
                <w:b/>
                <w:bCs/>
                <w:lang w:val="en-US"/>
              </w:rPr>
              <w:t>II</w:t>
            </w:r>
            <w:r w:rsidRPr="00A95DB0">
              <w:rPr>
                <w:rFonts w:ascii="Arial" w:hAnsi="Arial" w:cs="Arial"/>
                <w:b/>
                <w:bCs/>
              </w:rPr>
              <w:t>. «</w:t>
            </w:r>
            <w:r w:rsidR="00AC02A0" w:rsidRPr="00AC02A0">
              <w:rPr>
                <w:rFonts w:ascii="Arial" w:hAnsi="Arial" w:cs="Arial"/>
                <w:b/>
                <w:bCs/>
              </w:rPr>
              <w:t>От защиты инвестиций к пр</w:t>
            </w:r>
            <w:r w:rsidR="008B1D2C">
              <w:rPr>
                <w:rFonts w:ascii="Arial" w:hAnsi="Arial" w:cs="Arial"/>
                <w:b/>
                <w:bCs/>
              </w:rPr>
              <w:t>и</w:t>
            </w:r>
            <w:r w:rsidR="00AC02A0" w:rsidRPr="00AC02A0">
              <w:rPr>
                <w:rFonts w:ascii="Arial" w:hAnsi="Arial" w:cs="Arial"/>
                <w:b/>
                <w:bCs/>
              </w:rPr>
              <w:t>умножению капитала</w:t>
            </w:r>
            <w:r w:rsidRPr="00A95DB0">
              <w:rPr>
                <w:rFonts w:ascii="Arial" w:hAnsi="Arial" w:cs="Arial"/>
                <w:b/>
                <w:bCs/>
              </w:rPr>
              <w:t>»</w:t>
            </w:r>
          </w:p>
        </w:tc>
      </w:tr>
      <w:tr w:rsidR="00F5297A" w:rsidRPr="00E028C8" w14:paraId="20FFA202" w14:textId="77777777" w:rsidTr="002854D5">
        <w:trPr>
          <w:trHeight w:val="577"/>
        </w:trPr>
        <w:tc>
          <w:tcPr>
            <w:tcW w:w="1560" w:type="dxa"/>
            <w:shd w:val="clear" w:color="auto" w:fill="auto"/>
          </w:tcPr>
          <w:p w14:paraId="14BE55F9" w14:textId="7500971E" w:rsidR="00F5297A" w:rsidRPr="00A95DB0" w:rsidRDefault="00F5297A" w:rsidP="00F5297A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8" w:type="dxa"/>
            <w:shd w:val="clear" w:color="auto" w:fill="auto"/>
          </w:tcPr>
          <w:p w14:paraId="729538BE" w14:textId="77777777" w:rsidR="00AC02A0" w:rsidRPr="00A95DB0" w:rsidRDefault="00AC02A0" w:rsidP="007264E9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</w:rPr>
              <w:t>Модератор</w:t>
            </w:r>
          </w:p>
          <w:p w14:paraId="04DA4B0E" w14:textId="659EBD1F" w:rsidR="00AC02A0" w:rsidRPr="00B1758F" w:rsidRDefault="00AC02A0" w:rsidP="007264E9">
            <w:pPr>
              <w:jc w:val="both"/>
              <w:rPr>
                <w:rFonts w:ascii="Arial" w:hAnsi="Arial" w:cs="Arial"/>
              </w:rPr>
            </w:pPr>
            <w:bookmarkStart w:id="0" w:name="_Hlk207961092"/>
            <w:r>
              <w:rPr>
                <w:rFonts w:ascii="Arial" w:hAnsi="Arial" w:cs="Arial"/>
                <w:b/>
                <w:bCs/>
              </w:rPr>
              <w:t>Кукин А</w:t>
            </w:r>
            <w:r w:rsidRPr="00B1758F">
              <w:rPr>
                <w:rFonts w:ascii="Arial" w:hAnsi="Arial" w:cs="Arial"/>
                <w:b/>
                <w:bCs/>
              </w:rPr>
              <w:t>.В.,</w:t>
            </w:r>
            <w:r w:rsidRPr="00B1758F">
              <w:rPr>
                <w:rFonts w:ascii="Arial" w:hAnsi="Arial" w:cs="Arial"/>
              </w:rPr>
              <w:t xml:space="preserve"> Старший партнер Инфралекс</w:t>
            </w:r>
            <w:bookmarkEnd w:id="0"/>
            <w:r w:rsidR="00E42C4C" w:rsidRPr="00B1758F">
              <w:rPr>
                <w:rFonts w:ascii="Arial" w:hAnsi="Arial" w:cs="Arial"/>
              </w:rPr>
              <w:t>, адвокат</w:t>
            </w:r>
          </w:p>
          <w:p w14:paraId="19BD960A" w14:textId="78DE1AF7" w:rsidR="00B777A7" w:rsidRDefault="00B777A7" w:rsidP="007264E9">
            <w:pPr>
              <w:pStyle w:val="a4"/>
              <w:numPr>
                <w:ilvl w:val="0"/>
                <w:numId w:val="2"/>
              </w:numPr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B1758F">
              <w:rPr>
                <w:rFonts w:ascii="Arial" w:hAnsi="Arial" w:cs="Arial"/>
                <w:b/>
                <w:bCs/>
              </w:rPr>
              <w:lastRenderedPageBreak/>
              <w:t xml:space="preserve">Иржевский М.П., </w:t>
            </w:r>
            <w:r w:rsidRPr="00B1758F">
              <w:rPr>
                <w:rFonts w:ascii="Arial" w:hAnsi="Arial" w:cs="Arial"/>
              </w:rPr>
              <w:t>член Наблюдательного совета ПАО Московск</w:t>
            </w:r>
            <w:r w:rsidR="001336F9" w:rsidRPr="00B1758F">
              <w:rPr>
                <w:rFonts w:ascii="Arial" w:hAnsi="Arial" w:cs="Arial"/>
              </w:rPr>
              <w:t>ая</w:t>
            </w:r>
            <w:r w:rsidRPr="00B1758F">
              <w:rPr>
                <w:rFonts w:ascii="Arial" w:hAnsi="Arial" w:cs="Arial"/>
              </w:rPr>
              <w:t xml:space="preserve"> Бирж</w:t>
            </w:r>
            <w:r w:rsidR="001336F9" w:rsidRPr="00B1758F">
              <w:rPr>
                <w:rFonts w:ascii="Arial" w:hAnsi="Arial" w:cs="Arial"/>
              </w:rPr>
              <w:t>а</w:t>
            </w:r>
          </w:p>
          <w:p w14:paraId="31C3AF57" w14:textId="1BE04A3C" w:rsidR="009667AE" w:rsidRPr="00B1758F" w:rsidRDefault="009667AE" w:rsidP="009667AE">
            <w:pPr>
              <w:pStyle w:val="a4"/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A7765">
              <w:rPr>
                <w:rFonts w:ascii="Arial" w:hAnsi="Arial" w:cs="Arial"/>
                <w:b/>
                <w:bCs/>
              </w:rPr>
              <w:t>Инфраструктура рынка капитала: возможности и механизмы инвестирования в новых условиях</w:t>
            </w:r>
          </w:p>
          <w:p w14:paraId="7BBD6B97" w14:textId="3B2A6942" w:rsidR="00B1758F" w:rsidRPr="00B1758F" w:rsidRDefault="00B1758F" w:rsidP="00B1758F">
            <w:pPr>
              <w:pStyle w:val="a4"/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</w:p>
          <w:p w14:paraId="55DC8A5F" w14:textId="0714A85A" w:rsidR="006B0DFE" w:rsidRPr="00A95DB0" w:rsidRDefault="006B0DFE" w:rsidP="007264E9">
            <w:pPr>
              <w:pStyle w:val="a4"/>
              <w:numPr>
                <w:ilvl w:val="0"/>
                <w:numId w:val="2"/>
              </w:numPr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A95DB0">
              <w:rPr>
                <w:rFonts w:ascii="Arial" w:hAnsi="Arial" w:cs="Arial"/>
                <w:b/>
                <w:bCs/>
              </w:rPr>
              <w:t>Шашкина А.А.</w:t>
            </w:r>
            <w:r w:rsidRPr="00A95D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адвокат</w:t>
            </w:r>
            <w:r w:rsidRPr="00A95DB0">
              <w:rPr>
                <w:rFonts w:ascii="Arial" w:hAnsi="Arial" w:cs="Arial"/>
              </w:rPr>
              <w:t xml:space="preserve"> Инфралекс</w:t>
            </w:r>
          </w:p>
          <w:p w14:paraId="532E90C5" w14:textId="3A6BFC98" w:rsidR="006B0DFE" w:rsidRDefault="00AC02A0" w:rsidP="007264E9">
            <w:pPr>
              <w:pStyle w:val="a4"/>
              <w:tabs>
                <w:tab w:val="left" w:pos="6972"/>
              </w:tabs>
              <w:spacing w:after="0" w:line="240" w:lineRule="auto"/>
              <w:ind w:firstLine="28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6B0DFE">
              <w:rPr>
                <w:rFonts w:ascii="Arial" w:hAnsi="Arial" w:cs="Arial"/>
                <w:b/>
                <w:bCs/>
              </w:rPr>
              <w:t>Гибкие инвестиционные инструменты в условиях неопределенности: юридические конструкции с защитной функцией</w:t>
            </w:r>
            <w:r w:rsidR="004F2111">
              <w:rPr>
                <w:rFonts w:ascii="Arial" w:hAnsi="Arial" w:cs="Arial"/>
                <w:b/>
                <w:bCs/>
              </w:rPr>
              <w:t>.</w:t>
            </w:r>
          </w:p>
          <w:p w14:paraId="5E4D6ECB" w14:textId="77777777" w:rsidR="006B0DFE" w:rsidRDefault="006B0DFE" w:rsidP="007264E9">
            <w:pPr>
              <w:pStyle w:val="a4"/>
              <w:tabs>
                <w:tab w:val="left" w:pos="6972"/>
              </w:tabs>
              <w:spacing w:after="0" w:line="240" w:lineRule="auto"/>
              <w:ind w:firstLine="28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  <w:p w14:paraId="0D5C8191" w14:textId="18954D50" w:rsidR="006B0DFE" w:rsidRDefault="006B0DFE" w:rsidP="007264E9">
            <w:pPr>
              <w:pStyle w:val="a4"/>
              <w:numPr>
                <w:ilvl w:val="0"/>
                <w:numId w:val="2"/>
              </w:numPr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A95DB0">
              <w:rPr>
                <w:rFonts w:ascii="Arial" w:hAnsi="Arial" w:cs="Arial"/>
                <w:b/>
                <w:bCs/>
              </w:rPr>
              <w:t xml:space="preserve">Зимина И.Р., </w:t>
            </w:r>
            <w:r w:rsidRPr="00A95DB0">
              <w:rPr>
                <w:rFonts w:ascii="Arial" w:hAnsi="Arial" w:cs="Arial"/>
              </w:rPr>
              <w:t>руководитель практики семейного и наследственного п</w:t>
            </w:r>
            <w:r>
              <w:rPr>
                <w:rFonts w:ascii="Arial" w:hAnsi="Arial" w:cs="Arial"/>
              </w:rPr>
              <w:t>рава</w:t>
            </w:r>
            <w:r w:rsidR="00E42C4C" w:rsidRPr="00A95DB0">
              <w:rPr>
                <w:rFonts w:ascii="Arial" w:hAnsi="Arial" w:cs="Arial"/>
              </w:rPr>
              <w:t xml:space="preserve"> Инфралекс</w:t>
            </w:r>
            <w:r>
              <w:rPr>
                <w:rFonts w:ascii="Arial" w:hAnsi="Arial" w:cs="Arial"/>
              </w:rPr>
              <w:t>, адвокат</w:t>
            </w:r>
            <w:r w:rsidRPr="00A95DB0">
              <w:rPr>
                <w:rFonts w:ascii="Arial" w:hAnsi="Arial" w:cs="Arial"/>
              </w:rPr>
              <w:t xml:space="preserve"> </w:t>
            </w:r>
          </w:p>
          <w:p w14:paraId="420C1D66" w14:textId="5BF2332C" w:rsidR="00AC02A0" w:rsidRDefault="00AC02A0" w:rsidP="007264E9">
            <w:pPr>
              <w:pStyle w:val="a4"/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6B0DFE">
              <w:rPr>
                <w:rFonts w:ascii="Arial" w:hAnsi="Arial" w:cs="Arial"/>
                <w:b/>
                <w:bCs/>
              </w:rPr>
              <w:t>Эффективные российские инструменты управления семейным состоянием и обеспечения преемственности</w:t>
            </w:r>
            <w:r w:rsidR="004F2111">
              <w:rPr>
                <w:rFonts w:ascii="Arial" w:hAnsi="Arial" w:cs="Arial"/>
                <w:b/>
                <w:bCs/>
              </w:rPr>
              <w:t>.</w:t>
            </w:r>
          </w:p>
          <w:p w14:paraId="6F1BAA46" w14:textId="77777777" w:rsidR="006B0DFE" w:rsidRPr="006B0DFE" w:rsidRDefault="006B0DFE" w:rsidP="007264E9">
            <w:pPr>
              <w:pStyle w:val="a4"/>
              <w:tabs>
                <w:tab w:val="left" w:pos="6972"/>
              </w:tabs>
              <w:spacing w:after="0" w:line="240" w:lineRule="auto"/>
              <w:ind w:firstLine="28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  <w:p w14:paraId="4429E674" w14:textId="77777777" w:rsidR="006B0DFE" w:rsidRDefault="006B0DFE" w:rsidP="007264E9">
            <w:pPr>
              <w:pStyle w:val="a4"/>
              <w:numPr>
                <w:ilvl w:val="0"/>
                <w:numId w:val="2"/>
              </w:numPr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Аксенова </w:t>
            </w:r>
            <w:r w:rsidRPr="006B0DFE">
              <w:rPr>
                <w:rFonts w:ascii="Arial" w:hAnsi="Arial" w:cs="Arial"/>
                <w:b/>
                <w:bCs/>
              </w:rPr>
              <w:t>О.</w:t>
            </w:r>
            <w:r>
              <w:rPr>
                <w:rFonts w:ascii="Arial" w:hAnsi="Arial" w:cs="Arial"/>
                <w:b/>
                <w:bCs/>
              </w:rPr>
              <w:t xml:space="preserve"> А., </w:t>
            </w:r>
            <w:r w:rsidRPr="006B0DFE">
              <w:rPr>
                <w:rFonts w:ascii="Arial" w:hAnsi="Arial" w:cs="Arial"/>
              </w:rPr>
              <w:t xml:space="preserve">юрист </w:t>
            </w:r>
            <w:r w:rsidRPr="00A95DB0">
              <w:rPr>
                <w:rFonts w:ascii="Arial" w:hAnsi="Arial" w:cs="Arial"/>
              </w:rPr>
              <w:t>Инфралекс</w:t>
            </w:r>
          </w:p>
          <w:p w14:paraId="65D09EA1" w14:textId="64BEE6B3" w:rsidR="00AC02A0" w:rsidRPr="004F2111" w:rsidRDefault="00AC02A0" w:rsidP="007264E9">
            <w:pPr>
              <w:pStyle w:val="a4"/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6B0DFE">
              <w:rPr>
                <w:rFonts w:ascii="Arial" w:hAnsi="Arial" w:cs="Arial"/>
                <w:b/>
                <w:bCs/>
              </w:rPr>
              <w:t>Альтернативные инвестиции: вложения в искусство</w:t>
            </w:r>
            <w:r w:rsidR="004F2111">
              <w:rPr>
                <w:rFonts w:ascii="Arial" w:hAnsi="Arial" w:cs="Arial"/>
                <w:b/>
                <w:bCs/>
              </w:rPr>
              <w:t>.</w:t>
            </w:r>
          </w:p>
          <w:p w14:paraId="64F4DE43" w14:textId="0F22E269" w:rsidR="00B777A7" w:rsidRPr="00B777A7" w:rsidRDefault="00B777A7" w:rsidP="007264E9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55FA6" w:rsidRPr="00E028C8" w14:paraId="6133B2A6" w14:textId="77777777" w:rsidTr="00555FA6">
        <w:trPr>
          <w:trHeight w:val="577"/>
        </w:trPr>
        <w:tc>
          <w:tcPr>
            <w:tcW w:w="1560" w:type="dxa"/>
            <w:shd w:val="clear" w:color="auto" w:fill="F2F2F2" w:themeFill="background1" w:themeFillShade="F2"/>
          </w:tcPr>
          <w:p w14:paraId="77ADA286" w14:textId="1A769CDA" w:rsidR="00555FA6" w:rsidRPr="00A95DB0" w:rsidRDefault="00555FA6" w:rsidP="00555FA6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95DB0">
              <w:rPr>
                <w:rFonts w:ascii="Arial" w:hAnsi="Arial" w:cs="Arial"/>
              </w:rPr>
              <w:lastRenderedPageBreak/>
              <w:t>1</w:t>
            </w:r>
            <w:r w:rsidR="00E11EF2">
              <w:rPr>
                <w:rFonts w:ascii="Arial" w:hAnsi="Arial" w:cs="Arial"/>
              </w:rPr>
              <w:t>2</w:t>
            </w:r>
            <w:r w:rsidRPr="00A95DB0">
              <w:rPr>
                <w:rFonts w:ascii="Arial" w:hAnsi="Arial" w:cs="Arial"/>
              </w:rPr>
              <w:t>:</w:t>
            </w:r>
            <w:r w:rsidR="00E11EF2">
              <w:rPr>
                <w:rFonts w:ascii="Arial" w:hAnsi="Arial" w:cs="Arial"/>
              </w:rPr>
              <w:t>1</w:t>
            </w:r>
            <w:r w:rsidRPr="00A95DB0">
              <w:rPr>
                <w:rFonts w:ascii="Arial" w:hAnsi="Arial" w:cs="Arial"/>
              </w:rPr>
              <w:t>5–1</w:t>
            </w:r>
            <w:r w:rsidR="00E11EF2">
              <w:rPr>
                <w:rFonts w:ascii="Arial" w:hAnsi="Arial" w:cs="Arial"/>
              </w:rPr>
              <w:t>2</w:t>
            </w:r>
            <w:r w:rsidRPr="00A95DB0">
              <w:rPr>
                <w:rFonts w:ascii="Arial" w:hAnsi="Arial" w:cs="Arial"/>
              </w:rPr>
              <w:t>:</w:t>
            </w:r>
            <w:r w:rsidR="00E11EF2">
              <w:rPr>
                <w:rFonts w:ascii="Arial" w:hAnsi="Arial" w:cs="Arial"/>
              </w:rPr>
              <w:t>2</w:t>
            </w:r>
            <w:r w:rsidRPr="00A95DB0">
              <w:rPr>
                <w:rFonts w:ascii="Arial" w:hAnsi="Arial" w:cs="Arial"/>
              </w:rPr>
              <w:t>0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5B40D4E1" w14:textId="6179550B" w:rsidR="00555FA6" w:rsidRPr="00A95DB0" w:rsidRDefault="00555FA6" w:rsidP="007264E9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  <w:b/>
                <w:bCs/>
              </w:rPr>
              <w:t>Вопросы</w:t>
            </w:r>
          </w:p>
        </w:tc>
      </w:tr>
      <w:tr w:rsidR="00555FA6" w:rsidRPr="00E028C8" w14:paraId="77154F7F" w14:textId="77777777" w:rsidTr="00E11EF2">
        <w:trPr>
          <w:trHeight w:val="577"/>
        </w:trPr>
        <w:tc>
          <w:tcPr>
            <w:tcW w:w="1560" w:type="dxa"/>
            <w:shd w:val="clear" w:color="auto" w:fill="C9C9C9" w:themeFill="accent3" w:themeFillTint="99"/>
          </w:tcPr>
          <w:p w14:paraId="1A0F216A" w14:textId="132C54D6" w:rsidR="00555FA6" w:rsidRPr="00A95DB0" w:rsidRDefault="00555FA6" w:rsidP="00555FA6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</w:rPr>
              <w:t>1</w:t>
            </w:r>
            <w:r w:rsidR="00E11EF2">
              <w:rPr>
                <w:rFonts w:ascii="Arial" w:hAnsi="Arial" w:cs="Arial"/>
              </w:rPr>
              <w:t>2</w:t>
            </w:r>
            <w:r w:rsidRPr="00A95DB0">
              <w:rPr>
                <w:rFonts w:ascii="Arial" w:hAnsi="Arial" w:cs="Arial"/>
              </w:rPr>
              <w:t>:</w:t>
            </w:r>
            <w:r w:rsidR="00E11EF2">
              <w:rPr>
                <w:rFonts w:ascii="Arial" w:hAnsi="Arial" w:cs="Arial"/>
              </w:rPr>
              <w:t>2</w:t>
            </w:r>
            <w:r w:rsidRPr="00A95DB0">
              <w:rPr>
                <w:rFonts w:ascii="Arial" w:hAnsi="Arial" w:cs="Arial"/>
              </w:rPr>
              <w:t>0–12:</w:t>
            </w:r>
            <w:r w:rsidR="00E11EF2">
              <w:rPr>
                <w:rFonts w:ascii="Arial" w:hAnsi="Arial" w:cs="Arial"/>
              </w:rPr>
              <w:t>5</w:t>
            </w:r>
            <w:r w:rsidR="002D63A9" w:rsidRPr="00A95DB0">
              <w:rPr>
                <w:rFonts w:ascii="Arial" w:hAnsi="Arial" w:cs="Arial"/>
              </w:rPr>
              <w:t>0</w:t>
            </w:r>
          </w:p>
        </w:tc>
        <w:tc>
          <w:tcPr>
            <w:tcW w:w="7938" w:type="dxa"/>
            <w:shd w:val="clear" w:color="auto" w:fill="C9C9C9" w:themeFill="accent3" w:themeFillTint="99"/>
          </w:tcPr>
          <w:p w14:paraId="5181AEA2" w14:textId="0527F87E" w:rsidR="00555FA6" w:rsidRPr="00A95DB0" w:rsidRDefault="00EE29E7" w:rsidP="007264E9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Ланч</w:t>
            </w:r>
          </w:p>
        </w:tc>
      </w:tr>
      <w:tr w:rsidR="0047186E" w:rsidRPr="00E028C8" w14:paraId="75E328A7" w14:textId="77777777" w:rsidTr="00EE48BF">
        <w:trPr>
          <w:trHeight w:val="542"/>
        </w:trPr>
        <w:tc>
          <w:tcPr>
            <w:tcW w:w="1560" w:type="dxa"/>
            <w:shd w:val="clear" w:color="auto" w:fill="F2F2F2" w:themeFill="background1" w:themeFillShade="F2"/>
          </w:tcPr>
          <w:p w14:paraId="270C6B6E" w14:textId="2249E27D" w:rsidR="0047186E" w:rsidRPr="00A95DB0" w:rsidRDefault="0047186E" w:rsidP="0047186E">
            <w:pPr>
              <w:keepNext/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</w:rPr>
              <w:t>12:</w:t>
            </w:r>
            <w:r>
              <w:rPr>
                <w:rFonts w:ascii="Arial" w:hAnsi="Arial" w:cs="Arial"/>
              </w:rPr>
              <w:t>5</w:t>
            </w:r>
            <w:r w:rsidRPr="00A95DB0">
              <w:rPr>
                <w:rFonts w:ascii="Arial" w:hAnsi="Arial" w:cs="Arial"/>
              </w:rPr>
              <w:t>0–13</w:t>
            </w:r>
            <w:r w:rsidRPr="00A95DB0"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A95DB0">
              <w:rPr>
                <w:rFonts w:ascii="Arial" w:hAnsi="Arial" w:cs="Arial"/>
              </w:rPr>
              <w:t>5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22822571" w14:textId="1FD2BCD5" w:rsidR="0047186E" w:rsidRPr="00A95DB0" w:rsidRDefault="0047186E" w:rsidP="007264E9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95DB0">
              <w:rPr>
                <w:rFonts w:ascii="Arial" w:hAnsi="Arial" w:cs="Arial"/>
                <w:b/>
                <w:bCs/>
              </w:rPr>
              <w:t xml:space="preserve">Сессия </w:t>
            </w:r>
            <w:r w:rsidRPr="00A95DB0">
              <w:rPr>
                <w:rFonts w:ascii="Arial" w:hAnsi="Arial" w:cs="Arial"/>
                <w:b/>
                <w:bCs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lang w:val="en-US"/>
              </w:rPr>
              <w:t>II</w:t>
            </w:r>
            <w:r w:rsidRPr="00A95DB0">
              <w:rPr>
                <w:rFonts w:ascii="Arial" w:hAnsi="Arial" w:cs="Arial"/>
                <w:b/>
                <w:bCs/>
              </w:rPr>
              <w:t>. «</w:t>
            </w:r>
            <w:r w:rsidRPr="00F07EE0">
              <w:rPr>
                <w:rFonts w:ascii="Arial" w:hAnsi="Arial" w:cs="Arial"/>
                <w:b/>
                <w:bCs/>
              </w:rPr>
              <w:t>Защита прав российских кредиторов в условиях санкций: актуальная практика и перспективы</w:t>
            </w:r>
            <w:r w:rsidRPr="00A95DB0">
              <w:rPr>
                <w:rFonts w:ascii="Arial" w:hAnsi="Arial" w:cs="Arial"/>
                <w:b/>
                <w:bCs/>
              </w:rPr>
              <w:t xml:space="preserve">» </w:t>
            </w:r>
          </w:p>
        </w:tc>
      </w:tr>
      <w:tr w:rsidR="0047186E" w:rsidRPr="00E028C8" w14:paraId="20FD38CB" w14:textId="77777777" w:rsidTr="00CB1459">
        <w:trPr>
          <w:trHeight w:val="834"/>
        </w:trPr>
        <w:tc>
          <w:tcPr>
            <w:tcW w:w="1560" w:type="dxa"/>
          </w:tcPr>
          <w:p w14:paraId="3EA29DF1" w14:textId="77777777" w:rsidR="0047186E" w:rsidRPr="00A95DB0" w:rsidRDefault="0047186E" w:rsidP="0047186E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3520E0C2" w14:textId="77777777" w:rsidR="0047186E" w:rsidRPr="00A95DB0" w:rsidRDefault="0047186E" w:rsidP="007264E9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1" w:name="_Hlk177398903"/>
            <w:r w:rsidRPr="00A95DB0">
              <w:rPr>
                <w:rFonts w:ascii="Arial" w:hAnsi="Arial" w:cs="Arial"/>
              </w:rPr>
              <w:t>Модератор:</w:t>
            </w:r>
          </w:p>
          <w:p w14:paraId="495B3AEF" w14:textId="7C4A39F3" w:rsidR="0047186E" w:rsidRPr="000F3699" w:rsidRDefault="0047186E" w:rsidP="007264E9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0F3699">
              <w:rPr>
                <w:rFonts w:ascii="Arial" w:hAnsi="Arial" w:cs="Arial"/>
                <w:b/>
                <w:bCs/>
              </w:rPr>
              <w:t>Петров С.Н.</w:t>
            </w:r>
            <w:r w:rsidRPr="000F3699">
              <w:rPr>
                <w:rFonts w:ascii="Arial" w:hAnsi="Arial" w:cs="Arial"/>
              </w:rPr>
              <w:t xml:space="preserve">, партнер, руководитель практики банкротства Инфралекс, адвокат </w:t>
            </w:r>
          </w:p>
          <w:p w14:paraId="4BF0AF1A" w14:textId="77777777" w:rsidR="0047186E" w:rsidRPr="00A95DB0" w:rsidRDefault="0047186E" w:rsidP="007264E9">
            <w:pPr>
              <w:pStyle w:val="a4"/>
              <w:tabs>
                <w:tab w:val="left" w:pos="6972"/>
              </w:tabs>
              <w:spacing w:after="0" w:line="240" w:lineRule="auto"/>
              <w:ind w:left="714"/>
              <w:contextualSpacing w:val="0"/>
              <w:jc w:val="both"/>
              <w:rPr>
                <w:rFonts w:ascii="Arial" w:hAnsi="Arial" w:cs="Arial"/>
              </w:rPr>
            </w:pPr>
          </w:p>
          <w:p w14:paraId="6E5B6094" w14:textId="77777777" w:rsidR="006C14A1" w:rsidRDefault="006C14A1" w:rsidP="006C14A1">
            <w:pPr>
              <w:pStyle w:val="a4"/>
              <w:numPr>
                <w:ilvl w:val="0"/>
                <w:numId w:val="2"/>
              </w:numPr>
              <w:tabs>
                <w:tab w:val="left" w:pos="6972"/>
              </w:tabs>
              <w:spacing w:after="0" w:line="240" w:lineRule="auto"/>
              <w:ind w:left="742" w:hanging="419"/>
              <w:contextualSpacing w:val="0"/>
              <w:jc w:val="both"/>
              <w:rPr>
                <w:b/>
                <w:bCs/>
              </w:rPr>
            </w:pPr>
            <w:r w:rsidRPr="006C14A1">
              <w:rPr>
                <w:rFonts w:ascii="Arial" w:hAnsi="Arial" w:cs="Arial"/>
                <w:b/>
                <w:bCs/>
              </w:rPr>
              <w:t>Тетерин А.А.,</w:t>
            </w:r>
            <w:r>
              <w:rPr>
                <w:rFonts w:ascii="Arial" w:hAnsi="Arial" w:cs="Arial"/>
              </w:rPr>
              <w:t xml:space="preserve"> </w:t>
            </w:r>
            <w:r w:rsidRPr="006C14A1">
              <w:rPr>
                <w:rFonts w:ascii="Arial" w:hAnsi="Arial" w:cs="Arial"/>
              </w:rPr>
              <w:t>эксперт в области ИС и вопросов санкционного комплаенса, к.э.н., доцент</w:t>
            </w:r>
          </w:p>
          <w:p w14:paraId="07291137" w14:textId="5FE62196" w:rsidR="006C14A1" w:rsidRPr="006C14A1" w:rsidRDefault="00AD1992" w:rsidP="006C14A1">
            <w:pPr>
              <w:pStyle w:val="a4"/>
              <w:tabs>
                <w:tab w:val="left" w:pos="6972"/>
              </w:tabs>
              <w:spacing w:after="0" w:line="240" w:lineRule="auto"/>
              <w:ind w:left="742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AD1992">
              <w:rPr>
                <w:rFonts w:ascii="Arial" w:hAnsi="Arial" w:cs="Arial"/>
                <w:b/>
                <w:bCs/>
              </w:rPr>
              <w:t>Бизнес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AD1992">
              <w:rPr>
                <w:rFonts w:ascii="Arial" w:hAnsi="Arial" w:cs="Arial"/>
                <w:b/>
                <w:bCs/>
              </w:rPr>
              <w:t>кейсы: как адаптироваться под ограничения?</w:t>
            </w:r>
          </w:p>
          <w:p w14:paraId="36568120" w14:textId="77777777" w:rsidR="006C14A1" w:rsidRPr="006C14A1" w:rsidRDefault="006C14A1" w:rsidP="006C14A1">
            <w:pPr>
              <w:pStyle w:val="a4"/>
              <w:tabs>
                <w:tab w:val="left" w:pos="6972"/>
              </w:tabs>
              <w:spacing w:after="0" w:line="240" w:lineRule="auto"/>
              <w:ind w:left="742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  <w:p w14:paraId="51A96304" w14:textId="13C265DB" w:rsidR="00976675" w:rsidRDefault="00976675" w:rsidP="002D7510">
            <w:pPr>
              <w:pStyle w:val="a4"/>
              <w:numPr>
                <w:ilvl w:val="0"/>
                <w:numId w:val="2"/>
              </w:numPr>
              <w:tabs>
                <w:tab w:val="left" w:pos="6972"/>
              </w:tabs>
              <w:spacing w:after="0" w:line="240" w:lineRule="auto"/>
              <w:ind w:left="742" w:hanging="419"/>
              <w:contextualSpacing w:val="0"/>
              <w:jc w:val="both"/>
            </w:pPr>
            <w:r w:rsidRPr="00976675">
              <w:rPr>
                <w:rFonts w:ascii="Arial" w:hAnsi="Arial" w:cs="Arial"/>
                <w:b/>
                <w:bCs/>
              </w:rPr>
              <w:t xml:space="preserve">Цепляева Н.Е., </w:t>
            </w:r>
            <w:r w:rsidRPr="00976675">
              <w:rPr>
                <w:rFonts w:ascii="Arial" w:hAnsi="Arial" w:cs="Arial"/>
              </w:rPr>
              <w:t>руководитель направления взыскания корпоративного и инвестиционного бизнеса АО «ТБанк»</w:t>
            </w:r>
            <w:r>
              <w:t xml:space="preserve"> </w:t>
            </w:r>
            <w:r w:rsidRPr="00976675">
              <w:rPr>
                <w:rFonts w:ascii="Arial" w:hAnsi="Arial" w:cs="Arial"/>
                <w:b/>
                <w:bCs/>
              </w:rPr>
              <w:t>Актуальная практика взыскания убытков с иностранных контрагентов в условиях санкций</w:t>
            </w:r>
          </w:p>
          <w:p w14:paraId="223C89C7" w14:textId="77777777" w:rsidR="00976675" w:rsidRPr="00976675" w:rsidRDefault="00976675" w:rsidP="00976675">
            <w:pPr>
              <w:pStyle w:val="a4"/>
              <w:tabs>
                <w:tab w:val="left" w:pos="6972"/>
              </w:tabs>
              <w:spacing w:after="0" w:line="240" w:lineRule="auto"/>
              <w:ind w:left="742"/>
              <w:contextualSpacing w:val="0"/>
              <w:jc w:val="both"/>
              <w:rPr>
                <w:rFonts w:ascii="Arial" w:hAnsi="Arial" w:cs="Arial"/>
              </w:rPr>
            </w:pPr>
          </w:p>
          <w:p w14:paraId="264E75B3" w14:textId="77777777" w:rsidR="0047186E" w:rsidRPr="00A95DB0" w:rsidRDefault="0047186E" w:rsidP="007264E9">
            <w:pPr>
              <w:pStyle w:val="a4"/>
              <w:numPr>
                <w:ilvl w:val="0"/>
                <w:numId w:val="2"/>
              </w:numPr>
              <w:tabs>
                <w:tab w:val="left" w:pos="6972"/>
              </w:tabs>
              <w:spacing w:after="0" w:line="240" w:lineRule="auto"/>
              <w:ind w:left="742" w:hanging="419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Исаенко В.Д., </w:t>
            </w:r>
            <w:r w:rsidRPr="000A45F4">
              <w:rPr>
                <w:rFonts w:ascii="Arial" w:hAnsi="Arial" w:cs="Arial"/>
              </w:rPr>
              <w:t xml:space="preserve">адвокат </w:t>
            </w:r>
            <w:r w:rsidRPr="00A95DB0">
              <w:rPr>
                <w:rFonts w:ascii="Arial" w:hAnsi="Arial" w:cs="Arial"/>
              </w:rPr>
              <w:t>Инфралекс</w:t>
            </w:r>
          </w:p>
          <w:p w14:paraId="2B062853" w14:textId="002C2430" w:rsidR="0047186E" w:rsidRPr="0010404E" w:rsidRDefault="0047186E" w:rsidP="007264E9">
            <w:pPr>
              <w:pStyle w:val="a4"/>
              <w:tabs>
                <w:tab w:val="left" w:pos="6972"/>
              </w:tabs>
              <w:spacing w:after="0" w:line="240" w:lineRule="auto"/>
              <w:ind w:left="742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F07EE0">
              <w:rPr>
                <w:rFonts w:ascii="Arial" w:hAnsi="Arial" w:cs="Arial"/>
                <w:b/>
                <w:bCs/>
              </w:rPr>
              <w:t>Актуальная практика принудительного исполнения российских решений за рубежом</w:t>
            </w:r>
            <w:r w:rsidR="004F2111">
              <w:rPr>
                <w:rFonts w:ascii="Arial" w:hAnsi="Arial" w:cs="Arial"/>
                <w:b/>
                <w:bCs/>
              </w:rPr>
              <w:t>.</w:t>
            </w:r>
          </w:p>
          <w:p w14:paraId="2645B8E4" w14:textId="77777777" w:rsidR="0047186E" w:rsidRPr="00A95DB0" w:rsidRDefault="0047186E" w:rsidP="007264E9">
            <w:pPr>
              <w:pStyle w:val="a4"/>
              <w:tabs>
                <w:tab w:val="left" w:pos="6972"/>
              </w:tabs>
              <w:spacing w:after="0" w:line="240" w:lineRule="auto"/>
              <w:ind w:left="742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  <w:bookmarkEnd w:id="1"/>
          <w:p w14:paraId="6323A03B" w14:textId="77777777" w:rsidR="003278BB" w:rsidRDefault="003278BB" w:rsidP="003278BB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b/>
                <w:bCs/>
              </w:rPr>
            </w:pPr>
            <w:r w:rsidRPr="003278BB">
              <w:rPr>
                <w:rFonts w:ascii="Arial" w:hAnsi="Arial" w:cs="Arial"/>
                <w:b/>
                <w:bCs/>
              </w:rPr>
              <w:t>Янузакова К.А.,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3278BB">
              <w:rPr>
                <w:rFonts w:ascii="Arial" w:hAnsi="Arial" w:cs="Arial"/>
              </w:rPr>
              <w:t>юрист Инфралекс</w:t>
            </w:r>
          </w:p>
          <w:p w14:paraId="7F920CAD" w14:textId="5697F1EB" w:rsidR="00CB1459" w:rsidRPr="009667AE" w:rsidRDefault="003278BB" w:rsidP="006B1B8B">
            <w:pPr>
              <w:spacing w:after="0" w:line="240" w:lineRule="auto"/>
              <w:ind w:left="742"/>
              <w:jc w:val="both"/>
              <w:rPr>
                <w:rFonts w:ascii="Arial" w:hAnsi="Arial" w:cs="Arial"/>
                <w:b/>
                <w:bCs/>
              </w:rPr>
            </w:pPr>
            <w:r w:rsidRPr="003278BB">
              <w:rPr>
                <w:rFonts w:ascii="Arial" w:hAnsi="Arial" w:cs="Arial"/>
                <w:b/>
                <w:bCs/>
              </w:rPr>
              <w:t>Особенности</w:t>
            </w:r>
            <w:r>
              <w:rPr>
                <w:b/>
                <w:bCs/>
              </w:rPr>
              <w:t xml:space="preserve"> </w:t>
            </w:r>
            <w:r w:rsidRPr="003278BB">
              <w:rPr>
                <w:rFonts w:ascii="Arial" w:hAnsi="Arial" w:cs="Arial"/>
                <w:b/>
                <w:bCs/>
              </w:rPr>
              <w:t>защиты прав кредиторов в процедурах банкротства иностранных лиц</w:t>
            </w:r>
            <w:r w:rsidR="004F2111">
              <w:rPr>
                <w:rFonts w:ascii="Arial" w:hAnsi="Arial" w:cs="Arial"/>
                <w:b/>
                <w:bCs/>
              </w:rPr>
              <w:t>.</w:t>
            </w:r>
            <w:r w:rsidRPr="003278B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55FA6" w:rsidRPr="00E028C8" w14:paraId="2A491F06" w14:textId="77777777" w:rsidTr="001D036C">
        <w:trPr>
          <w:trHeight w:val="449"/>
        </w:trPr>
        <w:tc>
          <w:tcPr>
            <w:tcW w:w="1560" w:type="dxa"/>
            <w:shd w:val="clear" w:color="auto" w:fill="F2F2F2" w:themeFill="background1" w:themeFillShade="F2"/>
          </w:tcPr>
          <w:p w14:paraId="435AE690" w14:textId="6634F664" w:rsidR="00555FA6" w:rsidRPr="00A95DB0" w:rsidRDefault="00555FA6" w:rsidP="00555FA6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</w:rPr>
              <w:t>13</w:t>
            </w:r>
            <w:r w:rsidRPr="00A95DB0">
              <w:rPr>
                <w:rFonts w:ascii="Arial" w:hAnsi="Arial" w:cs="Arial"/>
                <w:lang w:val="en-US"/>
              </w:rPr>
              <w:t>:</w:t>
            </w:r>
            <w:r w:rsidR="00E11EF2">
              <w:rPr>
                <w:rFonts w:ascii="Arial" w:hAnsi="Arial" w:cs="Arial"/>
              </w:rPr>
              <w:t>3</w:t>
            </w:r>
            <w:r w:rsidR="002D63A9" w:rsidRPr="00A95DB0">
              <w:rPr>
                <w:rFonts w:ascii="Arial" w:hAnsi="Arial" w:cs="Arial"/>
              </w:rPr>
              <w:t>5</w:t>
            </w:r>
            <w:r w:rsidRPr="00A95DB0">
              <w:rPr>
                <w:rFonts w:ascii="Arial" w:hAnsi="Arial" w:cs="Arial"/>
                <w:lang w:val="en-US"/>
              </w:rPr>
              <w:t>–</w:t>
            </w:r>
            <w:r w:rsidR="002D63A9" w:rsidRPr="00A95DB0">
              <w:rPr>
                <w:rFonts w:ascii="Arial" w:hAnsi="Arial" w:cs="Arial"/>
              </w:rPr>
              <w:t>13</w:t>
            </w:r>
            <w:r w:rsidRPr="00A95DB0">
              <w:rPr>
                <w:rFonts w:ascii="Arial" w:hAnsi="Arial" w:cs="Arial"/>
                <w:lang w:val="en-US"/>
              </w:rPr>
              <w:t>:</w:t>
            </w:r>
            <w:r w:rsidR="00E11EF2">
              <w:rPr>
                <w:rFonts w:ascii="Arial" w:hAnsi="Arial" w:cs="Arial"/>
              </w:rPr>
              <w:t>4</w:t>
            </w:r>
            <w:r w:rsidRPr="00A95DB0">
              <w:rPr>
                <w:rFonts w:ascii="Arial" w:hAnsi="Arial" w:cs="Arial"/>
              </w:rPr>
              <w:t>0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114BF6D6" w14:textId="2524B002" w:rsidR="00555FA6" w:rsidRPr="00A95DB0" w:rsidRDefault="00555FA6" w:rsidP="007264E9">
            <w:pPr>
              <w:widowControl w:val="0"/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95DB0">
              <w:rPr>
                <w:rFonts w:ascii="Arial" w:hAnsi="Arial" w:cs="Arial"/>
                <w:b/>
                <w:bCs/>
              </w:rPr>
              <w:t>Вопросы</w:t>
            </w:r>
          </w:p>
        </w:tc>
      </w:tr>
      <w:tr w:rsidR="00E11EF2" w:rsidRPr="00E028C8" w14:paraId="6478DF08" w14:textId="77777777" w:rsidTr="001D036C">
        <w:trPr>
          <w:trHeight w:val="449"/>
        </w:trPr>
        <w:tc>
          <w:tcPr>
            <w:tcW w:w="1560" w:type="dxa"/>
            <w:shd w:val="clear" w:color="auto" w:fill="F2F2F2" w:themeFill="background1" w:themeFillShade="F2"/>
          </w:tcPr>
          <w:p w14:paraId="4DDA4C02" w14:textId="32266D2D" w:rsidR="00E11EF2" w:rsidRPr="00E11EF2" w:rsidRDefault="00E11EF2" w:rsidP="00555FA6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</w:rPr>
              <w:t>13</w:t>
            </w:r>
            <w:r w:rsidRPr="00A95DB0"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</w:rPr>
              <w:t>40</w:t>
            </w:r>
            <w:r w:rsidRPr="00A95DB0">
              <w:rPr>
                <w:rFonts w:ascii="Arial" w:hAnsi="Arial" w:cs="Arial"/>
                <w:lang w:val="en-US"/>
              </w:rPr>
              <w:t>–</w:t>
            </w:r>
            <w:r w:rsidRPr="00A95DB0">
              <w:rPr>
                <w:rFonts w:ascii="Arial" w:hAnsi="Arial" w:cs="Arial"/>
              </w:rPr>
              <w:t>13</w:t>
            </w:r>
            <w:r w:rsidRPr="00A95DB0"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</w:rPr>
              <w:t>55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4AA2D958" w14:textId="60A83FC2" w:rsidR="00E11EF2" w:rsidRPr="00A95DB0" w:rsidRDefault="00E11EF2" w:rsidP="007264E9">
            <w:pPr>
              <w:widowControl w:val="0"/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Перерыв</w:t>
            </w:r>
          </w:p>
        </w:tc>
      </w:tr>
      <w:tr w:rsidR="0047186E" w:rsidRPr="00E028C8" w14:paraId="18C2D3CC" w14:textId="77777777" w:rsidTr="00AF21EC">
        <w:trPr>
          <w:trHeight w:val="719"/>
        </w:trPr>
        <w:tc>
          <w:tcPr>
            <w:tcW w:w="1560" w:type="dxa"/>
            <w:shd w:val="clear" w:color="auto" w:fill="F2F2F2" w:themeFill="background1" w:themeFillShade="F2"/>
          </w:tcPr>
          <w:p w14:paraId="05A3FB86" w14:textId="194209EA" w:rsidR="0047186E" w:rsidRPr="00A95DB0" w:rsidRDefault="0047186E" w:rsidP="0047186E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</w:rPr>
              <w:t>13</w:t>
            </w:r>
            <w:r w:rsidRPr="00A95DB0"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</w:rPr>
              <w:t>55</w:t>
            </w:r>
            <w:r w:rsidRPr="00A95DB0">
              <w:rPr>
                <w:rFonts w:ascii="Arial" w:hAnsi="Arial" w:cs="Arial"/>
                <w:lang w:val="en-US"/>
              </w:rPr>
              <w:t>–1</w:t>
            </w:r>
            <w:r>
              <w:rPr>
                <w:rFonts w:ascii="Arial" w:hAnsi="Arial" w:cs="Arial"/>
              </w:rPr>
              <w:t>4</w:t>
            </w:r>
            <w:r w:rsidRPr="00A95DB0">
              <w:rPr>
                <w:rFonts w:ascii="Arial" w:hAnsi="Arial" w:cs="Arial"/>
                <w:lang w:val="en-US"/>
              </w:rPr>
              <w:t>:</w:t>
            </w:r>
            <w:r w:rsidRPr="00A95DB0">
              <w:rPr>
                <w:rFonts w:ascii="Arial" w:hAnsi="Arial" w:cs="Arial"/>
              </w:rPr>
              <w:t>55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7EF504B7" w14:textId="2963D1F3" w:rsidR="0047186E" w:rsidRPr="00A95DB0" w:rsidRDefault="0047186E" w:rsidP="007264E9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95DB0">
              <w:rPr>
                <w:rFonts w:ascii="Arial" w:hAnsi="Arial" w:cs="Arial"/>
                <w:b/>
                <w:bCs/>
              </w:rPr>
              <w:t xml:space="preserve">Сессия </w:t>
            </w:r>
            <w:r w:rsidRPr="00A95DB0">
              <w:rPr>
                <w:rFonts w:ascii="Arial" w:hAnsi="Arial" w:cs="Arial"/>
                <w:b/>
                <w:bCs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lang w:val="en-US"/>
              </w:rPr>
              <w:t>V</w:t>
            </w:r>
            <w:r w:rsidRPr="00A95DB0">
              <w:rPr>
                <w:rFonts w:ascii="Arial" w:hAnsi="Arial" w:cs="Arial"/>
                <w:b/>
                <w:bCs/>
              </w:rPr>
              <w:t>. «</w:t>
            </w:r>
            <w:r>
              <w:rPr>
                <w:rFonts w:ascii="Arial" w:hAnsi="Arial" w:cs="Arial"/>
                <w:b/>
                <w:bCs/>
              </w:rPr>
              <w:t>Защита бизнеса в спорах с крупными игроками рынка, иностранными компаниями</w:t>
            </w:r>
            <w:r w:rsidRPr="00A95DB0">
              <w:rPr>
                <w:rFonts w:ascii="Arial" w:hAnsi="Arial" w:cs="Arial"/>
                <w:b/>
                <w:bCs/>
              </w:rPr>
              <w:t>»</w:t>
            </w:r>
          </w:p>
        </w:tc>
      </w:tr>
      <w:tr w:rsidR="0047186E" w:rsidRPr="00E028C8" w14:paraId="63C52F84" w14:textId="77777777" w:rsidTr="00555FA6">
        <w:trPr>
          <w:trHeight w:val="667"/>
        </w:trPr>
        <w:tc>
          <w:tcPr>
            <w:tcW w:w="1560" w:type="dxa"/>
            <w:shd w:val="clear" w:color="auto" w:fill="auto"/>
          </w:tcPr>
          <w:p w14:paraId="5DD304A0" w14:textId="77777777" w:rsidR="0047186E" w:rsidRPr="00A95DB0" w:rsidRDefault="0047186E" w:rsidP="0047186E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38" w:type="dxa"/>
            <w:shd w:val="clear" w:color="auto" w:fill="auto"/>
          </w:tcPr>
          <w:p w14:paraId="7AC495CB" w14:textId="77777777" w:rsidR="0047186E" w:rsidRPr="00A95DB0" w:rsidRDefault="0047186E" w:rsidP="007264E9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</w:rPr>
              <w:t>Модератор</w:t>
            </w:r>
          </w:p>
          <w:p w14:paraId="62B374F8" w14:textId="77777777" w:rsidR="0047186E" w:rsidRPr="00A95DB0" w:rsidRDefault="0047186E" w:rsidP="007264E9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  <w:b/>
                <w:bCs/>
              </w:rPr>
              <w:t>Карпова Ю.А.,</w:t>
            </w:r>
            <w:r w:rsidRPr="00A95DB0">
              <w:rPr>
                <w:rFonts w:ascii="Arial" w:hAnsi="Arial" w:cs="Arial"/>
              </w:rPr>
              <w:t xml:space="preserve"> партнер Инфралекс</w:t>
            </w:r>
          </w:p>
          <w:p w14:paraId="199B4169" w14:textId="77777777" w:rsidR="0047186E" w:rsidRPr="00A95DB0" w:rsidRDefault="0047186E" w:rsidP="007264E9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1C03176" w14:textId="116CF98C" w:rsidR="00DE385C" w:rsidRPr="00DE385C" w:rsidRDefault="00640B5E" w:rsidP="00DE385C">
            <w:pPr>
              <w:pStyle w:val="a4"/>
              <w:numPr>
                <w:ilvl w:val="0"/>
                <w:numId w:val="2"/>
              </w:numPr>
              <w:tabs>
                <w:tab w:val="left" w:pos="6972"/>
              </w:tabs>
              <w:spacing w:after="0" w:line="240" w:lineRule="auto"/>
              <w:ind w:left="742" w:hanging="419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Судья</w:t>
            </w:r>
          </w:p>
          <w:p w14:paraId="68F7FD59" w14:textId="796135AA" w:rsidR="0047186E" w:rsidRPr="00DE385C" w:rsidRDefault="00DE385C" w:rsidP="007264E9">
            <w:pPr>
              <w:pStyle w:val="a4"/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E385C">
              <w:rPr>
                <w:rFonts w:ascii="Arial" w:hAnsi="Arial" w:cs="Arial"/>
                <w:b/>
                <w:bCs/>
              </w:rPr>
              <w:t>[</w:t>
            </w:r>
            <w:r w:rsidR="0047186E">
              <w:rPr>
                <w:rFonts w:ascii="Arial" w:hAnsi="Arial" w:cs="Arial"/>
                <w:b/>
                <w:bCs/>
              </w:rPr>
              <w:t>Инициировать ли спор против сильного игрока? Проигрывают ли крупнейшие компании споры в арбитражных судах РФ: Мифы и реальность.</w:t>
            </w:r>
            <w:r w:rsidRPr="00DE385C">
              <w:rPr>
                <w:rFonts w:ascii="Arial" w:hAnsi="Arial" w:cs="Arial"/>
                <w:b/>
                <w:bCs/>
              </w:rPr>
              <w:t>]</w:t>
            </w:r>
          </w:p>
          <w:p w14:paraId="0CBF4049" w14:textId="77777777" w:rsidR="0047186E" w:rsidRPr="00EC6FE1" w:rsidRDefault="0047186E" w:rsidP="007264E9">
            <w:pPr>
              <w:pStyle w:val="a4"/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  <w:p w14:paraId="4858DA7A" w14:textId="77777777" w:rsidR="006C14A1" w:rsidRDefault="006C14A1" w:rsidP="006C14A1">
            <w:pPr>
              <w:pStyle w:val="a4"/>
              <w:numPr>
                <w:ilvl w:val="0"/>
                <w:numId w:val="2"/>
              </w:numPr>
              <w:tabs>
                <w:tab w:val="left" w:pos="6972"/>
              </w:tabs>
              <w:spacing w:after="0" w:line="240" w:lineRule="auto"/>
              <w:ind w:hanging="357"/>
              <w:contextualSpacing w:val="0"/>
              <w:jc w:val="both"/>
              <w:rPr>
                <w:rFonts w:ascii="Arial" w:hAnsi="Arial" w:cs="Arial"/>
              </w:rPr>
            </w:pPr>
            <w:r w:rsidRPr="006A360C">
              <w:rPr>
                <w:rFonts w:ascii="Arial" w:hAnsi="Arial" w:cs="Arial"/>
                <w:b/>
                <w:bCs/>
              </w:rPr>
              <w:lastRenderedPageBreak/>
              <w:t>Румянцев</w:t>
            </w:r>
            <w:r>
              <w:rPr>
                <w:rFonts w:ascii="Arial" w:hAnsi="Arial" w:cs="Arial"/>
                <w:b/>
                <w:bCs/>
              </w:rPr>
              <w:t>а Н.А</w:t>
            </w:r>
            <w:r w:rsidRPr="006A360C">
              <w:rPr>
                <w:rFonts w:ascii="Arial" w:hAnsi="Arial" w:cs="Arial"/>
              </w:rPr>
              <w:t>., начальник управления по судебно-претензионной работе АО «Силовые машины»</w:t>
            </w:r>
          </w:p>
          <w:p w14:paraId="13C25BBB" w14:textId="2245CD82" w:rsidR="006C14A1" w:rsidRDefault="006C14A1" w:rsidP="006C14A1">
            <w:pPr>
              <w:pStyle w:val="a4"/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Споры с крупными игроками рынка</w:t>
            </w:r>
          </w:p>
          <w:p w14:paraId="6AE9AD05" w14:textId="77777777" w:rsidR="006C14A1" w:rsidRDefault="006C14A1" w:rsidP="006C14A1">
            <w:pPr>
              <w:pStyle w:val="a4"/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011FB26" w14:textId="77777777" w:rsidR="0047186E" w:rsidRDefault="0047186E" w:rsidP="007264E9">
            <w:pPr>
              <w:pStyle w:val="a4"/>
              <w:numPr>
                <w:ilvl w:val="0"/>
                <w:numId w:val="2"/>
              </w:numPr>
              <w:tabs>
                <w:tab w:val="left" w:pos="6972"/>
              </w:tabs>
              <w:spacing w:after="0" w:line="240" w:lineRule="auto"/>
              <w:ind w:hanging="357"/>
              <w:contextualSpacing w:val="0"/>
              <w:jc w:val="both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  <w:b/>
                <w:bCs/>
              </w:rPr>
              <w:t>Карпова Ю.А.,</w:t>
            </w:r>
            <w:r w:rsidRPr="00A95D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</w:t>
            </w:r>
            <w:r w:rsidRPr="00A95DB0">
              <w:rPr>
                <w:rFonts w:ascii="Arial" w:hAnsi="Arial" w:cs="Arial"/>
              </w:rPr>
              <w:t>артнер Инфралекс</w:t>
            </w:r>
          </w:p>
          <w:p w14:paraId="6CDCB758" w14:textId="77E8D86C" w:rsidR="0047186E" w:rsidRPr="00FD18E9" w:rsidRDefault="0047186E" w:rsidP="007264E9">
            <w:pPr>
              <w:pStyle w:val="a4"/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FD18E9">
              <w:rPr>
                <w:rFonts w:ascii="Arial" w:hAnsi="Arial" w:cs="Arial"/>
                <w:b/>
                <w:bCs/>
              </w:rPr>
              <w:t>Эффективность оспаривания одностороннего отказа от исполнения/одностороннего изменения договора: правоприменительная практика по спорам с «сильными» сторонами договора</w:t>
            </w:r>
            <w:r w:rsidR="004F2111">
              <w:rPr>
                <w:rFonts w:ascii="Arial" w:hAnsi="Arial" w:cs="Arial"/>
                <w:b/>
                <w:bCs/>
              </w:rPr>
              <w:t>.</w:t>
            </w:r>
          </w:p>
          <w:p w14:paraId="6A72A34D" w14:textId="77777777" w:rsidR="0047186E" w:rsidRPr="00A95DB0" w:rsidRDefault="0047186E" w:rsidP="007264E9">
            <w:pPr>
              <w:pStyle w:val="a4"/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</w:p>
          <w:p w14:paraId="4AEFB663" w14:textId="008EDE7C" w:rsidR="0047186E" w:rsidRPr="00DA674D" w:rsidRDefault="0047186E" w:rsidP="007264E9">
            <w:pPr>
              <w:pStyle w:val="a4"/>
              <w:numPr>
                <w:ilvl w:val="0"/>
                <w:numId w:val="2"/>
              </w:numPr>
              <w:tabs>
                <w:tab w:val="left" w:pos="6972"/>
              </w:tabs>
              <w:spacing w:after="0" w:line="240" w:lineRule="auto"/>
              <w:ind w:hanging="357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Гусев. М.В., </w:t>
            </w:r>
            <w:r w:rsidRPr="00DA674D">
              <w:rPr>
                <w:rFonts w:ascii="Arial" w:hAnsi="Arial" w:cs="Arial"/>
              </w:rPr>
              <w:t>руководитель практики разрешения споров</w:t>
            </w:r>
            <w:r w:rsidR="00B777A7">
              <w:rPr>
                <w:rFonts w:ascii="Arial" w:hAnsi="Arial" w:cs="Arial"/>
              </w:rPr>
              <w:t xml:space="preserve"> Инфралекс</w:t>
            </w:r>
            <w:r w:rsidRPr="00DA674D">
              <w:rPr>
                <w:rFonts w:ascii="Arial" w:hAnsi="Arial" w:cs="Arial"/>
              </w:rPr>
              <w:t xml:space="preserve">, адвокат </w:t>
            </w:r>
          </w:p>
          <w:p w14:paraId="2BD4F4B7" w14:textId="3AC3AA22" w:rsidR="008200F9" w:rsidRDefault="008200F9" w:rsidP="007264E9">
            <w:pPr>
              <w:pStyle w:val="a4"/>
              <w:tabs>
                <w:tab w:val="left" w:pos="697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Споры с иностранными компаниями</w:t>
            </w:r>
            <w:r w:rsidRPr="00F07EE0">
              <w:rPr>
                <w:rFonts w:ascii="Arial" w:hAnsi="Arial" w:cs="Arial"/>
                <w:b/>
                <w:bCs/>
              </w:rPr>
              <w:t xml:space="preserve"> в</w:t>
            </w:r>
            <w:r>
              <w:rPr>
                <w:rFonts w:ascii="Arial" w:hAnsi="Arial" w:cs="Arial"/>
                <w:b/>
                <w:bCs/>
              </w:rPr>
              <w:t xml:space="preserve"> судах</w:t>
            </w:r>
            <w:r w:rsidRPr="00F07EE0">
              <w:rPr>
                <w:rFonts w:ascii="Arial" w:hAnsi="Arial" w:cs="Arial"/>
                <w:b/>
                <w:bCs/>
              </w:rPr>
              <w:t xml:space="preserve"> РФ: эффек</w:t>
            </w:r>
            <w:r>
              <w:rPr>
                <w:rFonts w:ascii="Arial" w:hAnsi="Arial" w:cs="Arial"/>
                <w:b/>
                <w:bCs/>
              </w:rPr>
              <w:t>тивность механизма, предусмотренного ст. 248.1 АПК РФ, возможность взыскания убытков с российских «дочек» иностранных компаний</w:t>
            </w:r>
            <w:r w:rsidR="004F2111">
              <w:rPr>
                <w:rFonts w:ascii="Arial" w:hAnsi="Arial" w:cs="Arial"/>
                <w:b/>
                <w:bCs/>
              </w:rPr>
              <w:t>.</w:t>
            </w:r>
          </w:p>
          <w:p w14:paraId="0365644A" w14:textId="3817E92F" w:rsidR="00117296" w:rsidRPr="006C14A1" w:rsidRDefault="00117296" w:rsidP="006C14A1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7186E" w:rsidRPr="00E028C8" w14:paraId="13691FE6" w14:textId="77777777" w:rsidTr="00552518">
        <w:trPr>
          <w:trHeight w:val="568"/>
        </w:trPr>
        <w:tc>
          <w:tcPr>
            <w:tcW w:w="1560" w:type="dxa"/>
            <w:shd w:val="clear" w:color="auto" w:fill="F2F2F2" w:themeFill="background1" w:themeFillShade="F2"/>
          </w:tcPr>
          <w:p w14:paraId="401947EB" w14:textId="42BA9CAB" w:rsidR="0047186E" w:rsidRPr="00A95DB0" w:rsidRDefault="0047186E" w:rsidP="0047186E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</w:rPr>
              <w:lastRenderedPageBreak/>
              <w:t>1</w:t>
            </w:r>
            <w:r>
              <w:rPr>
                <w:rFonts w:ascii="Arial" w:hAnsi="Arial" w:cs="Arial"/>
              </w:rPr>
              <w:t>4</w:t>
            </w:r>
            <w:r w:rsidRPr="00A95DB0">
              <w:rPr>
                <w:rFonts w:ascii="Arial" w:hAnsi="Arial" w:cs="Arial"/>
              </w:rPr>
              <w:t>:55–</w:t>
            </w:r>
            <w:r w:rsidRPr="00A95DB0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A95DB0">
              <w:rPr>
                <w:rFonts w:ascii="Arial" w:hAnsi="Arial" w:cs="Arial"/>
                <w:lang w:val="en-US"/>
              </w:rPr>
              <w:t>:</w:t>
            </w:r>
            <w:r w:rsidRPr="00A95DB0">
              <w:rPr>
                <w:rFonts w:ascii="Arial" w:hAnsi="Arial" w:cs="Arial"/>
              </w:rPr>
              <w:t>00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24E8D611" w14:textId="708E1519" w:rsidR="0047186E" w:rsidRPr="00A95DB0" w:rsidRDefault="0047186E" w:rsidP="0047186E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95DB0">
              <w:rPr>
                <w:rFonts w:ascii="Arial" w:hAnsi="Arial" w:cs="Arial"/>
                <w:b/>
                <w:bCs/>
              </w:rPr>
              <w:t xml:space="preserve">Вопросы </w:t>
            </w:r>
          </w:p>
        </w:tc>
      </w:tr>
      <w:tr w:rsidR="00D8310C" w:rsidRPr="00E028C8" w14:paraId="017B00DB" w14:textId="77777777" w:rsidTr="00552518">
        <w:trPr>
          <w:trHeight w:val="568"/>
        </w:trPr>
        <w:tc>
          <w:tcPr>
            <w:tcW w:w="1560" w:type="dxa"/>
            <w:shd w:val="clear" w:color="auto" w:fill="F2F2F2" w:themeFill="background1" w:themeFillShade="F2"/>
          </w:tcPr>
          <w:p w14:paraId="20A59897" w14:textId="05F5F039" w:rsidR="00D8310C" w:rsidRPr="00A95DB0" w:rsidRDefault="00D8310C" w:rsidP="00D8310C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</w:rPr>
            </w:pPr>
            <w:r w:rsidRPr="00A95DB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A95DB0">
              <w:rPr>
                <w:rFonts w:ascii="Arial" w:hAnsi="Arial" w:cs="Arial"/>
              </w:rPr>
              <w:t xml:space="preserve">:00 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0BDB91F4" w14:textId="470D7D78" w:rsidR="00D8310C" w:rsidRPr="00A95DB0" w:rsidRDefault="00D8310C" w:rsidP="00D8310C">
            <w:pPr>
              <w:tabs>
                <w:tab w:val="left" w:pos="697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Игристое</w:t>
            </w:r>
            <w:r w:rsidRPr="00A95DB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&amp; networking</w:t>
            </w:r>
          </w:p>
        </w:tc>
      </w:tr>
    </w:tbl>
    <w:p w14:paraId="7CA0B656" w14:textId="77777777" w:rsidR="00FD18E9" w:rsidRPr="00D07ADD" w:rsidRDefault="00FD18E9">
      <w:pPr>
        <w:pStyle w:val="a4"/>
        <w:tabs>
          <w:tab w:val="left" w:pos="6972"/>
        </w:tabs>
        <w:spacing w:after="0" w:line="240" w:lineRule="auto"/>
        <w:contextualSpacing w:val="0"/>
        <w:jc w:val="both"/>
        <w:rPr>
          <w:rFonts w:ascii="Arial" w:hAnsi="Arial" w:cs="Arial"/>
          <w:lang w:val="en-US"/>
        </w:rPr>
      </w:pPr>
    </w:p>
    <w:sectPr w:rsidR="00FD18E9" w:rsidRPr="00D07ADD" w:rsidSect="00340B4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636"/>
    <w:multiLevelType w:val="hybridMultilevel"/>
    <w:tmpl w:val="FF3A1526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" w15:restartNumberingAfterBreak="0">
    <w:nsid w:val="08721B25"/>
    <w:multiLevelType w:val="hybridMultilevel"/>
    <w:tmpl w:val="DAF6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A48C5"/>
    <w:multiLevelType w:val="hybridMultilevel"/>
    <w:tmpl w:val="CE34310A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" w15:restartNumberingAfterBreak="0">
    <w:nsid w:val="266E0B32"/>
    <w:multiLevelType w:val="hybridMultilevel"/>
    <w:tmpl w:val="1B6C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011ED"/>
    <w:multiLevelType w:val="hybridMultilevel"/>
    <w:tmpl w:val="A672FC8A"/>
    <w:lvl w:ilvl="0" w:tplc="1B5855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65925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36124"/>
    <w:multiLevelType w:val="hybridMultilevel"/>
    <w:tmpl w:val="81CAC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31ECD"/>
    <w:multiLevelType w:val="hybridMultilevel"/>
    <w:tmpl w:val="87EE2B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472F4"/>
    <w:multiLevelType w:val="hybridMultilevel"/>
    <w:tmpl w:val="79729B08"/>
    <w:lvl w:ilvl="0" w:tplc="0419000B">
      <w:start w:val="1"/>
      <w:numFmt w:val="bullet"/>
      <w:lvlText w:val=""/>
      <w:lvlJc w:val="left"/>
      <w:pPr>
        <w:ind w:left="9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8" w15:restartNumberingAfterBreak="0">
    <w:nsid w:val="52EB49E9"/>
    <w:multiLevelType w:val="hybridMultilevel"/>
    <w:tmpl w:val="2BB2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5088A"/>
    <w:multiLevelType w:val="hybridMultilevel"/>
    <w:tmpl w:val="B1E056D4"/>
    <w:lvl w:ilvl="0" w:tplc="14543754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D1E"/>
    <w:rsid w:val="00004B11"/>
    <w:rsid w:val="00011E1D"/>
    <w:rsid w:val="00012221"/>
    <w:rsid w:val="0003063A"/>
    <w:rsid w:val="000452BE"/>
    <w:rsid w:val="000515F1"/>
    <w:rsid w:val="00064B9A"/>
    <w:rsid w:val="00066BDF"/>
    <w:rsid w:val="00071C73"/>
    <w:rsid w:val="0008135A"/>
    <w:rsid w:val="00091F71"/>
    <w:rsid w:val="0009673F"/>
    <w:rsid w:val="000A45F4"/>
    <w:rsid w:val="000A5934"/>
    <w:rsid w:val="000A7C72"/>
    <w:rsid w:val="000B0881"/>
    <w:rsid w:val="000B2E2B"/>
    <w:rsid w:val="000C1143"/>
    <w:rsid w:val="000C4FE8"/>
    <w:rsid w:val="000D7BB4"/>
    <w:rsid w:val="000E7CDC"/>
    <w:rsid w:val="000F3699"/>
    <w:rsid w:val="001002A0"/>
    <w:rsid w:val="00101F98"/>
    <w:rsid w:val="0010404E"/>
    <w:rsid w:val="001138E8"/>
    <w:rsid w:val="001161C1"/>
    <w:rsid w:val="00117296"/>
    <w:rsid w:val="00122FA8"/>
    <w:rsid w:val="00130ACC"/>
    <w:rsid w:val="001336F9"/>
    <w:rsid w:val="00135D5A"/>
    <w:rsid w:val="00143269"/>
    <w:rsid w:val="00181124"/>
    <w:rsid w:val="0018361C"/>
    <w:rsid w:val="001A1515"/>
    <w:rsid w:val="001A2044"/>
    <w:rsid w:val="001C2F13"/>
    <w:rsid w:val="001D036C"/>
    <w:rsid w:val="001D1BB4"/>
    <w:rsid w:val="00200D4F"/>
    <w:rsid w:val="00205969"/>
    <w:rsid w:val="00210715"/>
    <w:rsid w:val="00224775"/>
    <w:rsid w:val="00236406"/>
    <w:rsid w:val="002829B7"/>
    <w:rsid w:val="002854D5"/>
    <w:rsid w:val="002C4FFD"/>
    <w:rsid w:val="002D5073"/>
    <w:rsid w:val="002D63A9"/>
    <w:rsid w:val="00324383"/>
    <w:rsid w:val="003278BB"/>
    <w:rsid w:val="00340B45"/>
    <w:rsid w:val="003634F9"/>
    <w:rsid w:val="00373EC2"/>
    <w:rsid w:val="00380584"/>
    <w:rsid w:val="003820E0"/>
    <w:rsid w:val="00383FC8"/>
    <w:rsid w:val="00390E66"/>
    <w:rsid w:val="003A2B17"/>
    <w:rsid w:val="003D6FE7"/>
    <w:rsid w:val="003E102D"/>
    <w:rsid w:val="003E551C"/>
    <w:rsid w:val="00404083"/>
    <w:rsid w:val="004062A5"/>
    <w:rsid w:val="004134DB"/>
    <w:rsid w:val="00426DC0"/>
    <w:rsid w:val="0047186E"/>
    <w:rsid w:val="00484183"/>
    <w:rsid w:val="004854B6"/>
    <w:rsid w:val="0048595D"/>
    <w:rsid w:val="00490507"/>
    <w:rsid w:val="00494F93"/>
    <w:rsid w:val="004E254E"/>
    <w:rsid w:val="004E5A57"/>
    <w:rsid w:val="004F2111"/>
    <w:rsid w:val="004F2B2E"/>
    <w:rsid w:val="004F772E"/>
    <w:rsid w:val="00501969"/>
    <w:rsid w:val="00503636"/>
    <w:rsid w:val="005147E2"/>
    <w:rsid w:val="00514F16"/>
    <w:rsid w:val="0052083C"/>
    <w:rsid w:val="005254D7"/>
    <w:rsid w:val="00525814"/>
    <w:rsid w:val="00525D3E"/>
    <w:rsid w:val="005341C8"/>
    <w:rsid w:val="0054774D"/>
    <w:rsid w:val="00552518"/>
    <w:rsid w:val="00555FA6"/>
    <w:rsid w:val="00576558"/>
    <w:rsid w:val="00597D51"/>
    <w:rsid w:val="005A3807"/>
    <w:rsid w:val="006108F1"/>
    <w:rsid w:val="00612D91"/>
    <w:rsid w:val="0061698E"/>
    <w:rsid w:val="00626434"/>
    <w:rsid w:val="00634315"/>
    <w:rsid w:val="00634B38"/>
    <w:rsid w:val="00640B5E"/>
    <w:rsid w:val="00651A50"/>
    <w:rsid w:val="00665040"/>
    <w:rsid w:val="00681D16"/>
    <w:rsid w:val="006840F6"/>
    <w:rsid w:val="0068756E"/>
    <w:rsid w:val="006A360C"/>
    <w:rsid w:val="006A5213"/>
    <w:rsid w:val="006B0DFE"/>
    <w:rsid w:val="006B1B8B"/>
    <w:rsid w:val="006C14A1"/>
    <w:rsid w:val="006F55E3"/>
    <w:rsid w:val="00700385"/>
    <w:rsid w:val="0070561A"/>
    <w:rsid w:val="0072050A"/>
    <w:rsid w:val="007264E9"/>
    <w:rsid w:val="00732FF1"/>
    <w:rsid w:val="00740F27"/>
    <w:rsid w:val="00762E18"/>
    <w:rsid w:val="00764EC9"/>
    <w:rsid w:val="00767747"/>
    <w:rsid w:val="0077386F"/>
    <w:rsid w:val="00775900"/>
    <w:rsid w:val="007A366A"/>
    <w:rsid w:val="007C0574"/>
    <w:rsid w:val="007D3819"/>
    <w:rsid w:val="007E5CE0"/>
    <w:rsid w:val="0080706B"/>
    <w:rsid w:val="0081111C"/>
    <w:rsid w:val="008200F9"/>
    <w:rsid w:val="00820C9D"/>
    <w:rsid w:val="00824E1A"/>
    <w:rsid w:val="008404A6"/>
    <w:rsid w:val="00857D09"/>
    <w:rsid w:val="00865FA1"/>
    <w:rsid w:val="00872917"/>
    <w:rsid w:val="00876AE4"/>
    <w:rsid w:val="008A367F"/>
    <w:rsid w:val="008B1D2C"/>
    <w:rsid w:val="008E0903"/>
    <w:rsid w:val="008E47D0"/>
    <w:rsid w:val="008F0560"/>
    <w:rsid w:val="008F2416"/>
    <w:rsid w:val="00913794"/>
    <w:rsid w:val="0092393F"/>
    <w:rsid w:val="009667AE"/>
    <w:rsid w:val="00970802"/>
    <w:rsid w:val="00975339"/>
    <w:rsid w:val="00976675"/>
    <w:rsid w:val="00980805"/>
    <w:rsid w:val="009842DA"/>
    <w:rsid w:val="00984E64"/>
    <w:rsid w:val="009A14FC"/>
    <w:rsid w:val="009B58FB"/>
    <w:rsid w:val="009C46DD"/>
    <w:rsid w:val="009E5E9E"/>
    <w:rsid w:val="009E7241"/>
    <w:rsid w:val="009E7D56"/>
    <w:rsid w:val="00A01376"/>
    <w:rsid w:val="00A177BE"/>
    <w:rsid w:val="00A375E5"/>
    <w:rsid w:val="00A747E2"/>
    <w:rsid w:val="00A774D1"/>
    <w:rsid w:val="00A839B2"/>
    <w:rsid w:val="00A95DB0"/>
    <w:rsid w:val="00AC02A0"/>
    <w:rsid w:val="00AD0006"/>
    <w:rsid w:val="00AD1992"/>
    <w:rsid w:val="00AE4CB8"/>
    <w:rsid w:val="00AF21EC"/>
    <w:rsid w:val="00AF23BE"/>
    <w:rsid w:val="00B11F4D"/>
    <w:rsid w:val="00B1758F"/>
    <w:rsid w:val="00B4631F"/>
    <w:rsid w:val="00B46825"/>
    <w:rsid w:val="00B71CE4"/>
    <w:rsid w:val="00B763A1"/>
    <w:rsid w:val="00B7720E"/>
    <w:rsid w:val="00B777A7"/>
    <w:rsid w:val="00B84778"/>
    <w:rsid w:val="00B869A5"/>
    <w:rsid w:val="00B93974"/>
    <w:rsid w:val="00B97C51"/>
    <w:rsid w:val="00BA34E2"/>
    <w:rsid w:val="00BC375D"/>
    <w:rsid w:val="00BD220E"/>
    <w:rsid w:val="00BF20E0"/>
    <w:rsid w:val="00BF6DF4"/>
    <w:rsid w:val="00C04342"/>
    <w:rsid w:val="00C10C0A"/>
    <w:rsid w:val="00C31DB1"/>
    <w:rsid w:val="00C41096"/>
    <w:rsid w:val="00C451B8"/>
    <w:rsid w:val="00C62DB2"/>
    <w:rsid w:val="00C73839"/>
    <w:rsid w:val="00C84D13"/>
    <w:rsid w:val="00C855AF"/>
    <w:rsid w:val="00C87AC1"/>
    <w:rsid w:val="00C94B61"/>
    <w:rsid w:val="00CB1459"/>
    <w:rsid w:val="00CB31E1"/>
    <w:rsid w:val="00CB4404"/>
    <w:rsid w:val="00CC0FC3"/>
    <w:rsid w:val="00CC291E"/>
    <w:rsid w:val="00CD18B7"/>
    <w:rsid w:val="00CE0238"/>
    <w:rsid w:val="00D0617F"/>
    <w:rsid w:val="00D07ADD"/>
    <w:rsid w:val="00D3606F"/>
    <w:rsid w:val="00D44287"/>
    <w:rsid w:val="00D8310C"/>
    <w:rsid w:val="00D9312D"/>
    <w:rsid w:val="00DA674D"/>
    <w:rsid w:val="00DB220E"/>
    <w:rsid w:val="00DB571E"/>
    <w:rsid w:val="00DC1BAE"/>
    <w:rsid w:val="00DD2622"/>
    <w:rsid w:val="00DE0B92"/>
    <w:rsid w:val="00DE385C"/>
    <w:rsid w:val="00DF4D1E"/>
    <w:rsid w:val="00E017C5"/>
    <w:rsid w:val="00E028C8"/>
    <w:rsid w:val="00E10700"/>
    <w:rsid w:val="00E11EF2"/>
    <w:rsid w:val="00E12D3F"/>
    <w:rsid w:val="00E13B2F"/>
    <w:rsid w:val="00E23677"/>
    <w:rsid w:val="00E3098C"/>
    <w:rsid w:val="00E42C4C"/>
    <w:rsid w:val="00E43AFF"/>
    <w:rsid w:val="00E52B95"/>
    <w:rsid w:val="00E53DFB"/>
    <w:rsid w:val="00E9555A"/>
    <w:rsid w:val="00E95DCE"/>
    <w:rsid w:val="00EC6FE1"/>
    <w:rsid w:val="00ED2274"/>
    <w:rsid w:val="00ED4A88"/>
    <w:rsid w:val="00EE29E7"/>
    <w:rsid w:val="00EE3D5C"/>
    <w:rsid w:val="00EE48BF"/>
    <w:rsid w:val="00F03D26"/>
    <w:rsid w:val="00F0510E"/>
    <w:rsid w:val="00F05A22"/>
    <w:rsid w:val="00F07EE0"/>
    <w:rsid w:val="00F5297A"/>
    <w:rsid w:val="00F65B5F"/>
    <w:rsid w:val="00F66117"/>
    <w:rsid w:val="00FA2C36"/>
    <w:rsid w:val="00FC00AA"/>
    <w:rsid w:val="00FD0A4B"/>
    <w:rsid w:val="00FD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0008"/>
  <w15:docId w15:val="{F6D386CA-9DA6-41A0-A306-2AF64FEA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left="669" w:right="244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D1E"/>
    <w:pPr>
      <w:spacing w:before="0" w:beforeAutospacing="0" w:after="160" w:line="259" w:lineRule="auto"/>
      <w:ind w:left="0" w:right="0" w:firstLine="0"/>
      <w:jc w:val="left"/>
    </w:pPr>
  </w:style>
  <w:style w:type="paragraph" w:styleId="3">
    <w:name w:val="heading 3"/>
    <w:basedOn w:val="a"/>
    <w:link w:val="30"/>
    <w:uiPriority w:val="9"/>
    <w:qFormat/>
    <w:rsid w:val="00DE3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D1E"/>
    <w:pPr>
      <w:spacing w:before="0" w:beforeAutospacing="0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D1E"/>
    <w:pPr>
      <w:ind w:left="720"/>
      <w:contextualSpacing/>
    </w:pPr>
  </w:style>
  <w:style w:type="character" w:styleId="a5">
    <w:name w:val="Emphasis"/>
    <w:basedOn w:val="a0"/>
    <w:uiPriority w:val="20"/>
    <w:qFormat/>
    <w:rsid w:val="00066BDF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08135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8135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08135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813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8135A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9A14FC"/>
    <w:pPr>
      <w:spacing w:before="0" w:beforeAutospacing="0"/>
      <w:ind w:left="0" w:right="0" w:firstLine="0"/>
      <w:jc w:val="left"/>
    </w:pPr>
  </w:style>
  <w:style w:type="character" w:styleId="ac">
    <w:name w:val="Hyperlink"/>
    <w:basedOn w:val="a0"/>
    <w:uiPriority w:val="99"/>
    <w:semiHidden/>
    <w:unhideWhenUsed/>
    <w:rsid w:val="00B763A1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68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3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lack">
    <w:name w:val="black"/>
    <w:basedOn w:val="a0"/>
    <w:rsid w:val="00DE3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 Malykova</dc:creator>
  <cp:lastModifiedBy>Tatyana Malykova</cp:lastModifiedBy>
  <cp:revision>8</cp:revision>
  <cp:lastPrinted>2025-09-03T12:46:00Z</cp:lastPrinted>
  <dcterms:created xsi:type="dcterms:W3CDTF">2025-09-05T11:28:00Z</dcterms:created>
  <dcterms:modified xsi:type="dcterms:W3CDTF">2025-09-10T09:41:00Z</dcterms:modified>
</cp:coreProperties>
</file>